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08" w:rsidRPr="00556489" w:rsidRDefault="00647708" w:rsidP="00647708">
      <w:pPr>
        <w:pStyle w:val="a3"/>
        <w:spacing w:before="0" w:beforeAutospacing="0" w:after="135" w:afterAutospacing="0"/>
        <w:jc w:val="center"/>
        <w:rPr>
          <w:color w:val="333333"/>
        </w:rPr>
      </w:pPr>
      <w:r w:rsidRPr="00556489">
        <w:rPr>
          <w:rStyle w:val="a4"/>
          <w:color w:val="333333"/>
        </w:rPr>
        <w:t>Паспорт библиотеки общеобразовательного учреждения</w:t>
      </w:r>
    </w:p>
    <w:p w:rsidR="00647708" w:rsidRPr="00556489" w:rsidRDefault="00647708" w:rsidP="00556489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 xml:space="preserve">Название учреждения: МБОУ </w:t>
      </w:r>
      <w:r w:rsidR="00556489">
        <w:rPr>
          <w:color w:val="333333"/>
        </w:rPr>
        <w:t>Боцинская</w:t>
      </w:r>
      <w:r w:rsidRPr="00556489">
        <w:rPr>
          <w:color w:val="333333"/>
        </w:rPr>
        <w:t xml:space="preserve"> средняя об</w:t>
      </w:r>
      <w:r w:rsidR="00556489">
        <w:rPr>
          <w:color w:val="333333"/>
        </w:rPr>
        <w:t>щ</w:t>
      </w:r>
      <w:r w:rsidRPr="00556489">
        <w:rPr>
          <w:color w:val="333333"/>
        </w:rPr>
        <w:t>еобразовательная школа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Почтовый адрес: Республика Бурятия, </w:t>
      </w:r>
      <w:proofErr w:type="spellStart"/>
      <w:r w:rsidRPr="00556489">
        <w:rPr>
          <w:color w:val="333333"/>
        </w:rPr>
        <w:t>Джидинский</w:t>
      </w:r>
      <w:proofErr w:type="spellEnd"/>
      <w:r w:rsidRPr="00556489">
        <w:rPr>
          <w:color w:val="333333"/>
        </w:rPr>
        <w:t xml:space="preserve"> район, с. </w:t>
      </w:r>
      <w:proofErr w:type="spellStart"/>
      <w:r w:rsidR="00556489">
        <w:rPr>
          <w:color w:val="333333"/>
        </w:rPr>
        <w:t>Боций</w:t>
      </w:r>
      <w:proofErr w:type="spellEnd"/>
      <w:r w:rsidR="00556489">
        <w:rPr>
          <w:color w:val="333333"/>
        </w:rPr>
        <w:t>, ул. Ленина,5</w:t>
      </w:r>
      <w:r w:rsidRPr="00556489">
        <w:rPr>
          <w:color w:val="333333"/>
        </w:rPr>
        <w:t>7</w:t>
      </w:r>
      <w:r w:rsidR="00556489">
        <w:rPr>
          <w:color w:val="333333"/>
        </w:rPr>
        <w:t xml:space="preserve"> «б»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Телефон: </w:t>
      </w:r>
      <w:r w:rsidR="00556489">
        <w:rPr>
          <w:color w:val="333333"/>
        </w:rPr>
        <w:t>8(30134)-</w:t>
      </w:r>
      <w:r w:rsidR="007E23EC">
        <w:rPr>
          <w:color w:val="333333"/>
        </w:rPr>
        <w:t>42</w:t>
      </w:r>
      <w:r w:rsidRPr="00556489">
        <w:rPr>
          <w:color w:val="333333"/>
        </w:rPr>
        <w:t>-</w:t>
      </w:r>
      <w:r w:rsidR="007E23EC">
        <w:rPr>
          <w:color w:val="333333"/>
        </w:rPr>
        <w:t>1-42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proofErr w:type="spellStart"/>
      <w:r w:rsidRPr="00556489">
        <w:rPr>
          <w:color w:val="333333"/>
        </w:rPr>
        <w:t>E-mail</w:t>
      </w:r>
      <w:proofErr w:type="spellEnd"/>
      <w:r w:rsidRPr="00556489">
        <w:rPr>
          <w:color w:val="333333"/>
        </w:rPr>
        <w:t>: </w:t>
      </w:r>
      <w:hyperlink r:id="rId4" w:history="1">
        <w:r w:rsidR="00204602" w:rsidRPr="004D4F57">
          <w:rPr>
            <w:rStyle w:val="a5"/>
            <w:lang w:val="en-US"/>
          </w:rPr>
          <w:t>bociisosh</w:t>
        </w:r>
        <w:r w:rsidR="00204602" w:rsidRPr="004D4F57">
          <w:rPr>
            <w:rStyle w:val="a5"/>
          </w:rPr>
          <w:t>@</w:t>
        </w:r>
        <w:r w:rsidR="00204602" w:rsidRPr="004D4F57">
          <w:rPr>
            <w:rStyle w:val="a5"/>
            <w:lang w:val="en-US"/>
          </w:rPr>
          <w:t>mail</w:t>
        </w:r>
        <w:r w:rsidR="00204602" w:rsidRPr="004D4F57">
          <w:rPr>
            <w:rStyle w:val="a5"/>
          </w:rPr>
          <w:t>.ru</w:t>
        </w:r>
      </w:hyperlink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Сайт ОУ: </w:t>
      </w:r>
      <w:r w:rsidR="00204602" w:rsidRPr="00204602">
        <w:rPr>
          <w:color w:val="333333"/>
        </w:rPr>
        <w:t>https://bociy.buryatschool.ru/</w:t>
      </w:r>
    </w:p>
    <w:p w:rsidR="00647708" w:rsidRPr="00060249" w:rsidRDefault="00647708" w:rsidP="00342720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Ф.И.О. руководителя образовательно</w:t>
      </w:r>
      <w:r w:rsidR="00342720">
        <w:rPr>
          <w:color w:val="333333"/>
        </w:rPr>
        <w:t xml:space="preserve">го учреждения: </w:t>
      </w:r>
      <w:proofErr w:type="spellStart"/>
      <w:r w:rsidR="00060249">
        <w:rPr>
          <w:color w:val="333333"/>
        </w:rPr>
        <w:t>ГанжуроваАрюуна</w:t>
      </w:r>
      <w:proofErr w:type="spellEnd"/>
      <w:r w:rsidR="00060249">
        <w:rPr>
          <w:color w:val="333333"/>
        </w:rPr>
        <w:t xml:space="preserve"> Борисовна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Ф.И.О.</w:t>
      </w:r>
      <w:r w:rsidR="00B6232D">
        <w:rPr>
          <w:color w:val="333333"/>
        </w:rPr>
        <w:t xml:space="preserve"> библиотекаря</w:t>
      </w:r>
      <w:r w:rsidRPr="00556489">
        <w:rPr>
          <w:color w:val="333333"/>
        </w:rPr>
        <w:t xml:space="preserve">: </w:t>
      </w:r>
      <w:proofErr w:type="spellStart"/>
      <w:r w:rsidR="00B6232D">
        <w:rPr>
          <w:color w:val="333333"/>
        </w:rPr>
        <w:t>ВандановБаир</w:t>
      </w:r>
      <w:proofErr w:type="spellEnd"/>
      <w:r w:rsidR="00B6232D">
        <w:rPr>
          <w:color w:val="333333"/>
        </w:rPr>
        <w:t xml:space="preserve"> Юрьевич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1. Общие сведения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Год основания библиотеки: 1973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Этаж: I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Общая площадь: 1</w:t>
      </w:r>
      <w:r w:rsidR="006D68FE">
        <w:rPr>
          <w:color w:val="333333"/>
        </w:rPr>
        <w:t>5,7</w:t>
      </w:r>
      <w:r w:rsidRPr="00556489">
        <w:rPr>
          <w:color w:val="333333"/>
        </w:rPr>
        <w:t>кв.м.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Наличие читального зала: да, </w:t>
      </w:r>
      <w:r w:rsidRPr="00B16F82">
        <w:rPr>
          <w:color w:val="333333"/>
          <w:u w:val="single"/>
        </w:rPr>
        <w:t>нет</w:t>
      </w:r>
      <w:r w:rsidRPr="00556489">
        <w:rPr>
          <w:color w:val="333333"/>
        </w:rPr>
        <w:t xml:space="preserve">, </w:t>
      </w:r>
      <w:proofErr w:type="gramStart"/>
      <w:r w:rsidRPr="00556489">
        <w:rPr>
          <w:color w:val="333333"/>
        </w:rPr>
        <w:t>совмещен</w:t>
      </w:r>
      <w:proofErr w:type="gramEnd"/>
      <w:r w:rsidRPr="00556489">
        <w:rPr>
          <w:color w:val="333333"/>
        </w:rPr>
        <w:t xml:space="preserve"> с абонементом (нужное подчеркнуть)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Наличие книгохранилища для учебного фонда: да, </w:t>
      </w:r>
      <w:r w:rsidRPr="00B16F82">
        <w:rPr>
          <w:color w:val="333333"/>
          <w:u w:val="single"/>
        </w:rPr>
        <w:t>нет</w:t>
      </w:r>
      <w:r w:rsidRPr="00556489">
        <w:rPr>
          <w:color w:val="333333"/>
        </w:rPr>
        <w:t xml:space="preserve">, </w:t>
      </w:r>
      <w:proofErr w:type="gramStart"/>
      <w:r w:rsidRPr="00556489">
        <w:rPr>
          <w:color w:val="333333"/>
        </w:rPr>
        <w:t>совмещен</w:t>
      </w:r>
      <w:proofErr w:type="gramEnd"/>
      <w:r w:rsidRPr="00556489">
        <w:rPr>
          <w:color w:val="333333"/>
        </w:rPr>
        <w:t xml:space="preserve"> с абонементом (нужное подчеркнуть)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proofErr w:type="gramStart"/>
      <w:r w:rsidRPr="00556489">
        <w:rPr>
          <w:color w:val="333333"/>
        </w:rPr>
        <w:t xml:space="preserve">Материально-техническое обеспечение библиотеки (к-во стеллажей, наличие кафедры, каталожного шкафа, компьютера, принтера, сканера) - </w:t>
      </w:r>
      <w:r w:rsidR="007751B8">
        <w:rPr>
          <w:color w:val="333333"/>
        </w:rPr>
        <w:t>3</w:t>
      </w:r>
      <w:r w:rsidRPr="00556489">
        <w:rPr>
          <w:color w:val="333333"/>
        </w:rPr>
        <w:t xml:space="preserve"> стеллажа, столы – </w:t>
      </w:r>
      <w:r w:rsidR="007751B8">
        <w:rPr>
          <w:color w:val="333333"/>
        </w:rPr>
        <w:t>2</w:t>
      </w:r>
      <w:r w:rsidRPr="00556489">
        <w:rPr>
          <w:color w:val="333333"/>
        </w:rPr>
        <w:t xml:space="preserve">, стулья – </w:t>
      </w:r>
      <w:r w:rsidR="007751B8">
        <w:rPr>
          <w:color w:val="333333"/>
        </w:rPr>
        <w:t>3</w:t>
      </w:r>
      <w:r w:rsidRPr="00556489">
        <w:rPr>
          <w:color w:val="333333"/>
        </w:rPr>
        <w:t>.</w:t>
      </w:r>
      <w:proofErr w:type="gramEnd"/>
    </w:p>
    <w:p w:rsidR="00647708" w:rsidRPr="00556489" w:rsidRDefault="00647708" w:rsidP="007751B8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2.2 Образование библиотек</w:t>
      </w:r>
      <w:r w:rsidR="007751B8">
        <w:rPr>
          <w:color w:val="333333"/>
        </w:rPr>
        <w:t>аря</w:t>
      </w:r>
      <w:r w:rsidRPr="00556489">
        <w:rPr>
          <w:color w:val="333333"/>
        </w:rPr>
        <w:t xml:space="preserve"> (учебное заведение, специализация, год окончания) </w:t>
      </w:r>
      <w:r w:rsidR="00C60951">
        <w:rPr>
          <w:color w:val="333333"/>
        </w:rPr>
        <w:t>средне-специальное</w:t>
      </w:r>
      <w:r w:rsidRPr="00556489">
        <w:rPr>
          <w:color w:val="333333"/>
        </w:rPr>
        <w:t xml:space="preserve">, </w:t>
      </w:r>
      <w:r w:rsidR="00734515">
        <w:rPr>
          <w:color w:val="333333"/>
        </w:rPr>
        <w:t>АНО ПО МКИТ</w:t>
      </w:r>
      <w:r w:rsidRPr="00556489">
        <w:rPr>
          <w:color w:val="333333"/>
        </w:rPr>
        <w:t xml:space="preserve">, </w:t>
      </w:r>
      <w:r w:rsidR="00734515">
        <w:rPr>
          <w:color w:val="333333"/>
        </w:rPr>
        <w:t>информационные системы и программирование</w:t>
      </w:r>
      <w:r w:rsidRPr="00556489">
        <w:rPr>
          <w:color w:val="333333"/>
        </w:rPr>
        <w:t>.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Стаж библиотечной работы библиотек</w:t>
      </w:r>
      <w:r w:rsidR="00422EC3">
        <w:rPr>
          <w:color w:val="333333"/>
        </w:rPr>
        <w:t>аря2</w:t>
      </w:r>
      <w:r w:rsidRPr="00556489">
        <w:rPr>
          <w:color w:val="333333"/>
        </w:rPr>
        <w:t xml:space="preserve"> год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2.3 Стаж библиотечной работы библиотек</w:t>
      </w:r>
      <w:r w:rsidR="00422EC3">
        <w:rPr>
          <w:color w:val="333333"/>
        </w:rPr>
        <w:t>аря</w:t>
      </w:r>
      <w:r w:rsidRPr="00556489">
        <w:rPr>
          <w:color w:val="333333"/>
        </w:rPr>
        <w:t xml:space="preserve"> в данном образовательном учреждении </w:t>
      </w:r>
      <w:r w:rsidR="00422EC3">
        <w:rPr>
          <w:color w:val="333333"/>
        </w:rPr>
        <w:t>2</w:t>
      </w:r>
      <w:r w:rsidRPr="00556489">
        <w:rPr>
          <w:color w:val="333333"/>
        </w:rPr>
        <w:t xml:space="preserve"> год</w:t>
      </w:r>
    </w:p>
    <w:p w:rsidR="00647708" w:rsidRPr="00556489" w:rsidRDefault="00647708" w:rsidP="00C15ADA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2.4 Повышение квалификации сотрудников библиотеки (Ф.И.О. обучающегося, организация, год окончания)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2.5 Участие в конкурсах (название, год проведения</w:t>
      </w:r>
      <w:r w:rsidR="00C15ADA">
        <w:rPr>
          <w:color w:val="333333"/>
        </w:rPr>
        <w:t>)</w:t>
      </w:r>
    </w:p>
    <w:p w:rsidR="00647708" w:rsidRPr="00556489" w:rsidRDefault="003E6A54" w:rsidP="00647708">
      <w:pPr>
        <w:pStyle w:val="a3"/>
        <w:spacing w:before="0" w:beforeAutospacing="0" w:after="135" w:afterAutospacing="0"/>
        <w:rPr>
          <w:color w:val="333333"/>
        </w:rPr>
      </w:pPr>
      <w:r>
        <w:rPr>
          <w:color w:val="333333"/>
        </w:rPr>
        <w:t>2.6 Сведения о наградах: нет</w:t>
      </w:r>
    </w:p>
    <w:p w:rsidR="00647708" w:rsidRPr="00556489" w:rsidRDefault="00647708" w:rsidP="00B46F54">
      <w:pPr>
        <w:pStyle w:val="a3"/>
        <w:spacing w:before="0" w:beforeAutospacing="0" w:after="135" w:afterAutospacing="0"/>
        <w:jc w:val="both"/>
        <w:rPr>
          <w:color w:val="333333"/>
        </w:rPr>
      </w:pPr>
      <w:proofErr w:type="gramStart"/>
      <w:r w:rsidRPr="00556489">
        <w:rPr>
          <w:color w:val="333333"/>
        </w:rPr>
        <w:t xml:space="preserve">2.7 Совмещение библиотечной, педагогической, кружковой деятельности (Ф.И.О. сотрудника к-во часов: </w:t>
      </w:r>
      <w:r w:rsidR="00941CF6">
        <w:rPr>
          <w:color w:val="333333"/>
        </w:rPr>
        <w:t>нет</w:t>
      </w:r>
      <w:proofErr w:type="gramEnd"/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2.8 Владение компьютером</w:t>
      </w:r>
      <w:r w:rsidR="00835101">
        <w:rPr>
          <w:color w:val="333333"/>
        </w:rPr>
        <w:t>:</w:t>
      </w:r>
      <w:r w:rsidRPr="00556489">
        <w:rPr>
          <w:color w:val="333333"/>
        </w:rPr>
        <w:t xml:space="preserve"> владеет хорошо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3. График работы библиотеки</w:t>
      </w:r>
      <w:r w:rsidR="00EC3675">
        <w:rPr>
          <w:color w:val="333333"/>
        </w:rPr>
        <w:t>:</w:t>
      </w:r>
      <w:r w:rsidRPr="00556489">
        <w:rPr>
          <w:color w:val="333333"/>
        </w:rPr>
        <w:t xml:space="preserve"> 9 ч. – 12 ч., 15 ч. – 16 ч.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 Наличие нормативных документо</w:t>
      </w:r>
      <w:proofErr w:type="gramStart"/>
      <w:r w:rsidRPr="00556489">
        <w:rPr>
          <w:color w:val="333333"/>
        </w:rPr>
        <w:t>в(</w:t>
      </w:r>
      <w:proofErr w:type="gramEnd"/>
      <w:r w:rsidRPr="00556489">
        <w:rPr>
          <w:color w:val="333333"/>
        </w:rPr>
        <w:t>нужное подчеркнуть):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4.1 Положение о библиотеке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4.2 Правила пользования библиотекой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4.3 Должностная инструкция педагога – библиотекаря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4.4 План работы школьной библиотеки (</w:t>
      </w:r>
      <w:r w:rsidRPr="003D7C38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5. Наличие отчетной документации (нужное подчеркнуть)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5.1 Книга суммарного учета (</w:t>
      </w:r>
      <w:r w:rsidRPr="00F14AF3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5.</w:t>
      </w:r>
      <w:r w:rsidR="00A143E4">
        <w:rPr>
          <w:color w:val="333333"/>
        </w:rPr>
        <w:t>2</w:t>
      </w:r>
      <w:r w:rsidRPr="00556489">
        <w:rPr>
          <w:color w:val="333333"/>
        </w:rPr>
        <w:t xml:space="preserve"> Инвентарные книги (</w:t>
      </w:r>
      <w:r w:rsidRPr="0053756D">
        <w:rPr>
          <w:color w:val="333333"/>
          <w:u w:val="single"/>
        </w:rPr>
        <w:t>да</w:t>
      </w:r>
      <w:r w:rsidRPr="00556489">
        <w:rPr>
          <w:color w:val="333333"/>
        </w:rPr>
        <w:t>, нет)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lastRenderedPageBreak/>
        <w:t>6. Сведения о фонде</w:t>
      </w:r>
    </w:p>
    <w:p w:rsidR="00647708" w:rsidRPr="00556489" w:rsidRDefault="0053756D" w:rsidP="00647708">
      <w:pPr>
        <w:pStyle w:val="a3"/>
        <w:spacing w:before="0" w:beforeAutospacing="0" w:after="135" w:afterAutospacing="0"/>
        <w:rPr>
          <w:color w:val="333333"/>
        </w:rPr>
      </w:pPr>
      <w:r>
        <w:rPr>
          <w:color w:val="333333"/>
        </w:rPr>
        <w:t>6.1 Основной фонд библиотеки (</w:t>
      </w:r>
      <w:r w:rsidR="00647708" w:rsidRPr="00556489">
        <w:rPr>
          <w:color w:val="333333"/>
        </w:rPr>
        <w:t xml:space="preserve">экз.) </w:t>
      </w:r>
      <w:r w:rsidR="003424C4">
        <w:rPr>
          <w:color w:val="333333"/>
        </w:rPr>
        <w:t>5919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6.2 </w:t>
      </w:r>
      <w:r w:rsidR="00FE78FB">
        <w:rPr>
          <w:color w:val="333333"/>
        </w:rPr>
        <w:t xml:space="preserve">Учебные пособия 123 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6.3 </w:t>
      </w:r>
      <w:r w:rsidR="00D66837">
        <w:rPr>
          <w:color w:val="333333"/>
        </w:rPr>
        <w:t>Справочный материал 394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61696B">
        <w:rPr>
          <w:color w:val="333333"/>
        </w:rPr>
        <w:t>4</w:t>
      </w:r>
      <w:r w:rsidRPr="00556489">
        <w:rPr>
          <w:color w:val="333333"/>
        </w:rPr>
        <w:t xml:space="preserve"> Художественная литература (экз.) 2</w:t>
      </w:r>
      <w:r w:rsidR="006B330A">
        <w:rPr>
          <w:color w:val="333333"/>
        </w:rPr>
        <w:t>899</w:t>
      </w:r>
      <w:r w:rsidRPr="00556489">
        <w:rPr>
          <w:color w:val="333333"/>
        </w:rPr>
        <w:t>;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61696B">
        <w:rPr>
          <w:color w:val="333333"/>
        </w:rPr>
        <w:t>5</w:t>
      </w:r>
      <w:r w:rsidRPr="00556489">
        <w:rPr>
          <w:color w:val="333333"/>
        </w:rPr>
        <w:t xml:space="preserve"> Расстановка библиотечного фонда (</w:t>
      </w:r>
      <w:r w:rsidRPr="00424F50">
        <w:rPr>
          <w:color w:val="333333"/>
          <w:u w:val="single"/>
        </w:rPr>
        <w:t>да</w:t>
      </w:r>
      <w:r w:rsidRPr="00556489">
        <w:rPr>
          <w:color w:val="333333"/>
        </w:rPr>
        <w:t>, нет, частично)</w:t>
      </w:r>
    </w:p>
    <w:p w:rsidR="00647708" w:rsidRPr="00556489" w:rsidRDefault="002B1111" w:rsidP="00647708">
      <w:pPr>
        <w:pStyle w:val="a3"/>
        <w:spacing w:before="0" w:beforeAutospacing="0" w:after="135" w:afterAutospacing="0"/>
        <w:rPr>
          <w:color w:val="333333"/>
        </w:rPr>
      </w:pPr>
      <w:r>
        <w:rPr>
          <w:color w:val="333333"/>
        </w:rPr>
        <w:t>6.</w:t>
      </w:r>
      <w:r w:rsidR="0061696B">
        <w:rPr>
          <w:color w:val="333333"/>
        </w:rPr>
        <w:t>6</w:t>
      </w:r>
      <w:r>
        <w:rPr>
          <w:color w:val="333333"/>
        </w:rPr>
        <w:t xml:space="preserve"> Учебный фонд библиотеки (</w:t>
      </w:r>
      <w:r w:rsidR="00647708" w:rsidRPr="00556489">
        <w:rPr>
          <w:color w:val="333333"/>
        </w:rPr>
        <w:t xml:space="preserve">экз.) </w:t>
      </w:r>
      <w:r w:rsidR="001A2575">
        <w:rPr>
          <w:color w:val="333333"/>
        </w:rPr>
        <w:t>2503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</w:t>
      </w:r>
      <w:r w:rsidR="002B1111">
        <w:rPr>
          <w:color w:val="333333"/>
        </w:rPr>
        <w:t>.</w:t>
      </w:r>
      <w:r w:rsidR="000D0392">
        <w:rPr>
          <w:color w:val="333333"/>
        </w:rPr>
        <w:t>7</w:t>
      </w:r>
      <w:r w:rsidR="002B1111">
        <w:rPr>
          <w:color w:val="333333"/>
        </w:rPr>
        <w:t xml:space="preserve"> Расстановка учебного фонда (</w:t>
      </w:r>
      <w:r w:rsidRPr="00556489">
        <w:rPr>
          <w:color w:val="333333"/>
        </w:rPr>
        <w:t>по предметам, по классам) да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 xml:space="preserve"> Количество названий выписываемых периодических изданий</w:t>
      </w:r>
      <w:r w:rsidR="00A022A6">
        <w:rPr>
          <w:color w:val="333333"/>
        </w:rPr>
        <w:t xml:space="preserve">: </w:t>
      </w:r>
      <w:r w:rsidR="00E848FD">
        <w:rPr>
          <w:color w:val="333333"/>
        </w:rPr>
        <w:t>«</w:t>
      </w:r>
      <w:proofErr w:type="spellStart"/>
      <w:r w:rsidR="00E848FD">
        <w:rPr>
          <w:color w:val="333333"/>
        </w:rPr>
        <w:t>Джидинка</w:t>
      </w:r>
      <w:proofErr w:type="spellEnd"/>
      <w:r w:rsidR="00E848FD">
        <w:rPr>
          <w:color w:val="333333"/>
        </w:rPr>
        <w:t>»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>.1 Педагогических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>.2</w:t>
      </w:r>
      <w:proofErr w:type="gramStart"/>
      <w:r w:rsidRPr="00556489">
        <w:rPr>
          <w:color w:val="333333"/>
        </w:rPr>
        <w:t xml:space="preserve"> Д</w:t>
      </w:r>
      <w:proofErr w:type="gramEnd"/>
      <w:r w:rsidRPr="00556489">
        <w:rPr>
          <w:color w:val="333333"/>
        </w:rPr>
        <w:t xml:space="preserve">ля учащихся 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0D0392">
        <w:rPr>
          <w:color w:val="333333"/>
        </w:rPr>
        <w:t>8</w:t>
      </w:r>
      <w:r w:rsidRPr="00556489">
        <w:rPr>
          <w:color w:val="333333"/>
        </w:rPr>
        <w:t xml:space="preserve">.3 Библиотековедческих 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6.</w:t>
      </w:r>
      <w:r w:rsidR="008E4E6F">
        <w:rPr>
          <w:color w:val="333333"/>
        </w:rPr>
        <w:t>9</w:t>
      </w:r>
      <w:r w:rsidRPr="00556489">
        <w:rPr>
          <w:color w:val="333333"/>
        </w:rPr>
        <w:t xml:space="preserve"> Документы на нетрадиционных носителях (</w:t>
      </w:r>
      <w:r w:rsidR="00207F4B">
        <w:rPr>
          <w:color w:val="333333"/>
        </w:rPr>
        <w:t>Аудиовизуальные документы – 1)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7. Основные источники комплектования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Республиканский бюджет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муниципальный бюджет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Обновление книжного фонда </w:t>
      </w:r>
      <w:r w:rsidR="0066471D">
        <w:rPr>
          <w:color w:val="333333"/>
        </w:rPr>
        <w:t>–</w:t>
      </w:r>
      <w:r w:rsidRPr="00556489">
        <w:rPr>
          <w:color w:val="333333"/>
        </w:rPr>
        <w:t xml:space="preserve"> 23%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Списание книжного фонда – 12%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Какая тенденция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пополнение книжного фонда 45%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сокращение книжного фонда ____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Какой % составляет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- ветхая литература 23 %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- устаревшая литература </w:t>
      </w:r>
      <w:r w:rsidR="008A2E9D">
        <w:rPr>
          <w:color w:val="333333"/>
        </w:rPr>
        <w:t xml:space="preserve">50 </w:t>
      </w:r>
      <w:r w:rsidRPr="00556489">
        <w:rPr>
          <w:color w:val="333333"/>
        </w:rPr>
        <w:t>%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8. Массовая работа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8.1 Общее количество мероприятий за год </w:t>
      </w:r>
      <w:r w:rsidR="00A84DC2" w:rsidRPr="00A84DC2">
        <w:rPr>
          <w:color w:val="333333"/>
          <w:u w:val="single"/>
        </w:rPr>
        <w:t>10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8.2</w:t>
      </w:r>
      <w:proofErr w:type="gramStart"/>
      <w:r w:rsidRPr="00556489">
        <w:rPr>
          <w:color w:val="333333"/>
        </w:rPr>
        <w:t xml:space="preserve"> В</w:t>
      </w:r>
      <w:proofErr w:type="gramEnd"/>
      <w:r w:rsidRPr="00556489">
        <w:rPr>
          <w:color w:val="333333"/>
        </w:rPr>
        <w:t xml:space="preserve"> том числе: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для учащихся начальной школы </w:t>
      </w:r>
      <w:r w:rsidR="00A92D5A">
        <w:rPr>
          <w:color w:val="333333"/>
        </w:rPr>
        <w:t>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для учащихся средней школы </w:t>
      </w:r>
      <w:r w:rsidR="00A92D5A">
        <w:rPr>
          <w:color w:val="333333"/>
        </w:rPr>
        <w:t>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для учащихся старшей школы 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для педагогических работников </w:t>
      </w:r>
      <w:r w:rsidR="00A92D5A">
        <w:rPr>
          <w:color w:val="333333"/>
        </w:rPr>
        <w:t>1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8.3 Виды массовых мероприятий библиотечные уроки, конкурсы, г</w:t>
      </w:r>
      <w:r w:rsidR="00347C11">
        <w:rPr>
          <w:color w:val="333333"/>
        </w:rPr>
        <w:t>ромкие чтения, игры, педсоветы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9. Выставочная работа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9.1 Общее количество книжных выставок (за год) 4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>10. Читатели библиотеки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lastRenderedPageBreak/>
        <w:t>Количество по группам: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учащихся начальной школы </w:t>
      </w:r>
      <w:r w:rsidR="008B5118">
        <w:rPr>
          <w:color w:val="333333"/>
        </w:rPr>
        <w:t>21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учащихся средней школы </w:t>
      </w:r>
      <w:r w:rsidR="008B5118">
        <w:rPr>
          <w:color w:val="333333"/>
        </w:rPr>
        <w:t>20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учащихся старшей школы </w:t>
      </w:r>
      <w:r w:rsidR="008B5118">
        <w:rPr>
          <w:color w:val="333333"/>
        </w:rPr>
        <w:t>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color w:val="333333"/>
        </w:rPr>
        <w:t xml:space="preserve">педагогических работников </w:t>
      </w:r>
      <w:r w:rsidR="008B5118">
        <w:rPr>
          <w:color w:val="333333"/>
        </w:rPr>
        <w:t>13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rStyle w:val="a4"/>
          <w:color w:val="333333"/>
        </w:rPr>
        <w:t>ПРАВИЛА</w:t>
      </w:r>
    </w:p>
    <w:p w:rsidR="00647708" w:rsidRPr="00556489" w:rsidRDefault="00647708" w:rsidP="00647708">
      <w:pPr>
        <w:pStyle w:val="a3"/>
        <w:spacing w:before="0" w:beforeAutospacing="0" w:after="135" w:afterAutospacing="0"/>
        <w:rPr>
          <w:color w:val="333333"/>
        </w:rPr>
      </w:pPr>
      <w:r w:rsidRPr="00556489">
        <w:rPr>
          <w:rStyle w:val="a4"/>
          <w:color w:val="333333"/>
        </w:rPr>
        <w:t>пользования школьной библиотекой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 xml:space="preserve">1. </w:t>
      </w:r>
      <w:bookmarkStart w:id="0" w:name="_GoBack"/>
      <w:r w:rsidRPr="00556489">
        <w:rPr>
          <w:color w:val="333333"/>
        </w:rPr>
        <w:t>Общие положения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1.1.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 Права читателей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2.3. Получать во временное пользование любой документ из фонда библиотеки.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2.4. Принимать участие в мероприятиях, проводимых библиотекой.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2.5. Избирать и быть избранными в совет библиотеки и принимать участие в его работе.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 Порядок пользования библиотекой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Примечание. Срок пользования может быть продлен, если на данный документ нет спроса со стороны других читателей.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lastRenderedPageBreak/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3.7. Редкие и ценные книги, альбомы, единственные экземпляры справочных изданий на дом не выдаются.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3.8. Число документов из фонда, выдаваемых для работы с ними в пределах библиотеки, не ограничивается.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 Ответственность и обязанности читателей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4.1. При записи в библиотеку читатель обязан сообщить необходимые сведения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для заполнения принятых библиотекой регистрационных документов.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4.2. При выбытии из школы читатель обязан вернуть все числящиеся за ним документы из фонда в библиотеку.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4.3. Читатель обязан: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возвращать взятые им документы из фонда в установленный библиотекой срок;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не выносить из помещения библиотеки документы без записи в принятых библиотекой формах учета;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соблюдать в библиотеке тишину, не нарушать порядок расстановки книг на полках открытого доступа к фонду;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4.4. Читатель, утерявший документ из фонда библиотеки или нанесший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 Обязанности библиотеки по обслуживанию читателей.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5.2. Создавать благоприятные условия для работы читателей в библиотеке.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 xml:space="preserve">5.3. Не использовать сведения о читателях, их интересах в иных целях, </w:t>
      </w:r>
      <w:proofErr w:type="gramStart"/>
      <w:r w:rsidRPr="00556489">
        <w:rPr>
          <w:color w:val="333333"/>
        </w:rPr>
        <w:t>кроме</w:t>
      </w:r>
      <w:proofErr w:type="gramEnd"/>
      <w:r w:rsidRPr="00556489">
        <w:rPr>
          <w:color w:val="333333"/>
        </w:rPr>
        <w:t xml:space="preserve"> научных и библиотечно-производственных.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5.4. Давать полную информацию читателям о наличии документов в фонде.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5.5. Оказывать помощь читателям в выборе необходимой литературы.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lastRenderedPageBreak/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647708" w:rsidRPr="00556489" w:rsidRDefault="00647708" w:rsidP="00A97B16">
      <w:pPr>
        <w:pStyle w:val="a3"/>
        <w:spacing w:before="0" w:beforeAutospacing="0" w:after="135" w:afterAutospacing="0"/>
        <w:jc w:val="both"/>
        <w:rPr>
          <w:color w:val="333333"/>
        </w:rPr>
      </w:pPr>
      <w:r w:rsidRPr="00556489">
        <w:rPr>
          <w:color w:val="333333"/>
        </w:rPr>
        <w:t>5.7. Систематически информировать читателей о вновь поступивших документах. 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  <w:bookmarkEnd w:id="0"/>
    </w:p>
    <w:sectPr w:rsidR="00647708" w:rsidRPr="00556489" w:rsidSect="000F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708"/>
    <w:rsid w:val="00060249"/>
    <w:rsid w:val="000D0392"/>
    <w:rsid w:val="000F55FD"/>
    <w:rsid w:val="001A2575"/>
    <w:rsid w:val="00204602"/>
    <w:rsid w:val="00207F4B"/>
    <w:rsid w:val="002B1111"/>
    <w:rsid w:val="002E6EF6"/>
    <w:rsid w:val="003424C4"/>
    <w:rsid w:val="00342720"/>
    <w:rsid w:val="00347C11"/>
    <w:rsid w:val="003D7C38"/>
    <w:rsid w:val="003E6A54"/>
    <w:rsid w:val="00422EC3"/>
    <w:rsid w:val="00424F50"/>
    <w:rsid w:val="0053756D"/>
    <w:rsid w:val="00556489"/>
    <w:rsid w:val="0061696B"/>
    <w:rsid w:val="00647708"/>
    <w:rsid w:val="0066471D"/>
    <w:rsid w:val="006B330A"/>
    <w:rsid w:val="006D68FE"/>
    <w:rsid w:val="00706626"/>
    <w:rsid w:val="00711A4C"/>
    <w:rsid w:val="00734515"/>
    <w:rsid w:val="007751B8"/>
    <w:rsid w:val="007E23EC"/>
    <w:rsid w:val="00835101"/>
    <w:rsid w:val="00864A2E"/>
    <w:rsid w:val="008A2E9D"/>
    <w:rsid w:val="008B5118"/>
    <w:rsid w:val="008E4E6F"/>
    <w:rsid w:val="00941CF6"/>
    <w:rsid w:val="009D0504"/>
    <w:rsid w:val="00A022A6"/>
    <w:rsid w:val="00A143E4"/>
    <w:rsid w:val="00A84DC2"/>
    <w:rsid w:val="00A92D5A"/>
    <w:rsid w:val="00A97B16"/>
    <w:rsid w:val="00B16F82"/>
    <w:rsid w:val="00B46F54"/>
    <w:rsid w:val="00B6232D"/>
    <w:rsid w:val="00B62858"/>
    <w:rsid w:val="00C11407"/>
    <w:rsid w:val="00C15ADA"/>
    <w:rsid w:val="00C60951"/>
    <w:rsid w:val="00C66999"/>
    <w:rsid w:val="00C72420"/>
    <w:rsid w:val="00D66837"/>
    <w:rsid w:val="00E848FD"/>
    <w:rsid w:val="00EC3675"/>
    <w:rsid w:val="00F14AF3"/>
    <w:rsid w:val="00F20B5F"/>
    <w:rsid w:val="00F27D0D"/>
    <w:rsid w:val="00FE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08"/>
    <w:rPr>
      <w:b/>
      <w:bCs/>
    </w:rPr>
  </w:style>
  <w:style w:type="character" w:styleId="a5">
    <w:name w:val="Hyperlink"/>
    <w:basedOn w:val="a0"/>
    <w:uiPriority w:val="99"/>
    <w:unhideWhenUsed/>
    <w:rsid w:val="006477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08"/>
    <w:rPr>
      <w:b/>
      <w:bCs/>
    </w:rPr>
  </w:style>
  <w:style w:type="character" w:styleId="a5">
    <w:name w:val="Hyperlink"/>
    <w:basedOn w:val="a0"/>
    <w:uiPriority w:val="99"/>
    <w:unhideWhenUsed/>
    <w:rsid w:val="006477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cii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</dc:creator>
  <cp:lastModifiedBy>Дарья</cp:lastModifiedBy>
  <cp:revision>54</cp:revision>
  <dcterms:created xsi:type="dcterms:W3CDTF">2018-05-05T09:58:00Z</dcterms:created>
  <dcterms:modified xsi:type="dcterms:W3CDTF">2020-11-15T13:58:00Z</dcterms:modified>
</cp:coreProperties>
</file>