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984" w:rsidRDefault="00D80984" w:rsidP="00D80984">
      <w:pPr>
        <w:ind w:firstLine="708"/>
        <w:rPr>
          <w:rFonts w:ascii="Times New Roman" w:hAnsi="Times New Roman" w:cs="Times New Roman"/>
          <w:color w:val="292A3F"/>
          <w:sz w:val="28"/>
          <w:szCs w:val="28"/>
          <w:shd w:val="clear" w:color="auto" w:fill="FFFFFF"/>
        </w:rPr>
      </w:pPr>
    </w:p>
    <w:p w:rsidR="00D80984" w:rsidRPr="00606863" w:rsidRDefault="00D80984" w:rsidP="00D80984">
      <w:pPr>
        <w:spacing w:after="200" w:line="276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УПРАВЛЕНИЕ ОБРАЗОВАНИЯ</w:t>
      </w:r>
    </w:p>
    <w:p w:rsidR="00D80984" w:rsidRPr="00606863" w:rsidRDefault="00D80984" w:rsidP="00D80984">
      <w:pPr>
        <w:pBdr>
          <w:bottom w:val="single" w:sz="12" w:space="0" w:color="auto"/>
        </w:pBd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63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ДЖИДИНСКОГО РАЙОНА</w:t>
      </w:r>
    </w:p>
    <w:p w:rsidR="00D80984" w:rsidRPr="00606863" w:rsidRDefault="00D80984" w:rsidP="00D8098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Бурятия, </w:t>
      </w:r>
      <w:proofErr w:type="spellStart"/>
      <w:r w:rsidRPr="00606863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Джидинский</w:t>
      </w:r>
      <w:proofErr w:type="spellEnd"/>
      <w:r w:rsidRPr="0060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Петропавловка, ул. Терешковой, 7 тел.:8(30134)41-5-25, факс.: 42-5 -25</w:t>
      </w:r>
    </w:p>
    <w:p w:rsidR="00D80984" w:rsidRPr="00D80984" w:rsidRDefault="00D80984" w:rsidP="00D8098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84" w:rsidRPr="00D80984" w:rsidRDefault="00D80984" w:rsidP="00D8098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 №      от 23 октября _</w:t>
      </w:r>
      <w:proofErr w:type="gramStart"/>
      <w:r w:rsidRPr="00D809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2020 </w:t>
      </w:r>
      <w:r w:rsidRPr="00D8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proofErr w:type="gramEnd"/>
    </w:p>
    <w:p w:rsidR="00D80984" w:rsidRPr="00D80984" w:rsidRDefault="00D80984" w:rsidP="00D80984">
      <w:pPr>
        <w:spacing w:after="0" w:line="240" w:lineRule="auto"/>
        <w:rPr>
          <w:rFonts w:ascii="Times New Roman" w:hAnsi="Times New Roman" w:cs="Times New Roman"/>
          <w:color w:val="292A3F"/>
          <w:sz w:val="24"/>
          <w:szCs w:val="24"/>
          <w:shd w:val="clear" w:color="auto" w:fill="FFFFFF"/>
        </w:rPr>
      </w:pPr>
      <w:r w:rsidRPr="00D80984">
        <w:rPr>
          <w:rFonts w:ascii="Times New Roman" w:hAnsi="Times New Roman" w:cs="Times New Roman"/>
          <w:color w:val="292A3F"/>
          <w:sz w:val="24"/>
          <w:szCs w:val="24"/>
          <w:shd w:val="clear" w:color="auto" w:fill="FFFFFF"/>
        </w:rPr>
        <w:t>О предоставлении информации</w:t>
      </w:r>
    </w:p>
    <w:p w:rsidR="00D80984" w:rsidRPr="00D80984" w:rsidRDefault="00D80984" w:rsidP="00D80984">
      <w:pPr>
        <w:spacing w:after="0" w:line="240" w:lineRule="auto"/>
        <w:rPr>
          <w:rFonts w:ascii="Times New Roman" w:hAnsi="Times New Roman" w:cs="Times New Roman"/>
          <w:color w:val="292A3F"/>
          <w:sz w:val="24"/>
          <w:szCs w:val="24"/>
          <w:shd w:val="clear" w:color="auto" w:fill="FFFFFF"/>
        </w:rPr>
      </w:pPr>
      <w:r w:rsidRPr="00D80984">
        <w:rPr>
          <w:rFonts w:ascii="Times New Roman" w:hAnsi="Times New Roman" w:cs="Times New Roman"/>
          <w:color w:val="292A3F"/>
          <w:sz w:val="24"/>
          <w:szCs w:val="24"/>
          <w:shd w:val="clear" w:color="auto" w:fill="FFFFFF"/>
        </w:rPr>
        <w:t xml:space="preserve"> о школьных музеях</w:t>
      </w:r>
    </w:p>
    <w:p w:rsidR="00D80984" w:rsidRDefault="00D80984" w:rsidP="00D80984">
      <w:pPr>
        <w:ind w:firstLine="708"/>
        <w:jc w:val="center"/>
        <w:rPr>
          <w:rFonts w:ascii="Times New Roman" w:hAnsi="Times New Roman" w:cs="Times New Roman"/>
          <w:color w:val="292A3F"/>
          <w:sz w:val="24"/>
          <w:szCs w:val="24"/>
          <w:shd w:val="clear" w:color="auto" w:fill="FFFFFF"/>
        </w:rPr>
      </w:pPr>
    </w:p>
    <w:p w:rsidR="00D80984" w:rsidRPr="00D80984" w:rsidRDefault="00D80984" w:rsidP="00D80984">
      <w:pPr>
        <w:ind w:firstLine="708"/>
        <w:jc w:val="center"/>
        <w:rPr>
          <w:rFonts w:ascii="Times New Roman" w:hAnsi="Times New Roman" w:cs="Times New Roman"/>
          <w:color w:val="292A3F"/>
          <w:sz w:val="24"/>
          <w:szCs w:val="24"/>
          <w:shd w:val="clear" w:color="auto" w:fill="FFFFFF"/>
        </w:rPr>
      </w:pPr>
      <w:r w:rsidRPr="00D80984">
        <w:rPr>
          <w:rFonts w:ascii="Times New Roman" w:hAnsi="Times New Roman" w:cs="Times New Roman"/>
          <w:color w:val="292A3F"/>
          <w:sz w:val="24"/>
          <w:szCs w:val="24"/>
          <w:shd w:val="clear" w:color="auto" w:fill="FFFFFF"/>
        </w:rPr>
        <w:t xml:space="preserve">Информация о </w:t>
      </w:r>
      <w:r>
        <w:rPr>
          <w:rFonts w:ascii="Times New Roman" w:hAnsi="Times New Roman" w:cs="Times New Roman"/>
          <w:color w:val="292A3F"/>
          <w:sz w:val="24"/>
          <w:szCs w:val="24"/>
          <w:shd w:val="clear" w:color="auto" w:fill="FFFFFF"/>
        </w:rPr>
        <w:t xml:space="preserve">школьном </w:t>
      </w:r>
      <w:r w:rsidRPr="00D80984">
        <w:rPr>
          <w:rFonts w:ascii="Times New Roman" w:hAnsi="Times New Roman" w:cs="Times New Roman"/>
          <w:color w:val="292A3F"/>
          <w:sz w:val="24"/>
          <w:szCs w:val="24"/>
          <w:shd w:val="clear" w:color="auto" w:fill="FFFFFF"/>
        </w:rPr>
        <w:t>музее ОО</w:t>
      </w:r>
    </w:p>
    <w:p w:rsidR="00D80984" w:rsidRPr="00D80984" w:rsidRDefault="00D80984" w:rsidP="00D80984">
      <w:pPr>
        <w:ind w:firstLine="708"/>
        <w:jc w:val="center"/>
        <w:rPr>
          <w:rFonts w:ascii="Times New Roman" w:hAnsi="Times New Roman" w:cs="Times New Roman"/>
          <w:color w:val="292A3F"/>
          <w:sz w:val="24"/>
          <w:szCs w:val="24"/>
          <w:shd w:val="clear" w:color="auto" w:fill="FFFFFF"/>
        </w:rPr>
      </w:pPr>
      <w:r w:rsidRPr="00D80984">
        <w:rPr>
          <w:rFonts w:ascii="Times New Roman" w:hAnsi="Times New Roman" w:cs="Times New Roman"/>
          <w:color w:val="292A3F"/>
          <w:sz w:val="24"/>
          <w:szCs w:val="24"/>
          <w:shd w:val="clear" w:color="auto" w:fill="FFFFFF"/>
        </w:rPr>
        <w:t>1.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45"/>
        <w:gridCol w:w="1715"/>
        <w:gridCol w:w="1728"/>
        <w:gridCol w:w="1712"/>
        <w:gridCol w:w="1401"/>
        <w:gridCol w:w="951"/>
        <w:gridCol w:w="1536"/>
      </w:tblGrid>
      <w:tr w:rsidR="00D80984" w:rsidRPr="00D80984" w:rsidTr="00D80984">
        <w:tc>
          <w:tcPr>
            <w:tcW w:w="484" w:type="dxa"/>
          </w:tcPr>
          <w:p w:rsidR="00D80984" w:rsidRPr="00D80984" w:rsidRDefault="00D80984" w:rsidP="00D80984">
            <w:pPr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</w:pPr>
            <w:r w:rsidRPr="00D80984"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965" w:type="dxa"/>
          </w:tcPr>
          <w:p w:rsidR="00D80984" w:rsidRPr="00D80984" w:rsidRDefault="00D80984" w:rsidP="00D80984">
            <w:pPr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</w:pPr>
            <w:r w:rsidRPr="00D80984"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  <w:t>Наименование музея</w:t>
            </w:r>
          </w:p>
        </w:tc>
        <w:tc>
          <w:tcPr>
            <w:tcW w:w="1777" w:type="dxa"/>
          </w:tcPr>
          <w:p w:rsidR="00D80984" w:rsidRPr="00D80984" w:rsidRDefault="00D80984" w:rsidP="00D80984">
            <w:pPr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</w:pPr>
            <w:r w:rsidRPr="00D80984"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  <w:t>Направление</w:t>
            </w:r>
          </w:p>
        </w:tc>
        <w:tc>
          <w:tcPr>
            <w:tcW w:w="1867" w:type="dxa"/>
          </w:tcPr>
          <w:p w:rsidR="00D80984" w:rsidRPr="00D80984" w:rsidRDefault="00D80984" w:rsidP="00D80984">
            <w:pPr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</w:pPr>
            <w:r w:rsidRPr="00D80984"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  <w:t>ФИО Руководителя-(учитель- предмет)</w:t>
            </w:r>
          </w:p>
        </w:tc>
        <w:tc>
          <w:tcPr>
            <w:tcW w:w="1290" w:type="dxa"/>
          </w:tcPr>
          <w:p w:rsidR="00D80984" w:rsidRPr="00D80984" w:rsidRDefault="00D80984" w:rsidP="00D80984">
            <w:pPr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</w:pPr>
            <w:r w:rsidRPr="00D80984"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  <w:t>Оплата</w:t>
            </w:r>
          </w:p>
        </w:tc>
        <w:tc>
          <w:tcPr>
            <w:tcW w:w="810" w:type="dxa"/>
          </w:tcPr>
          <w:p w:rsidR="00D80984" w:rsidRPr="00D80984" w:rsidRDefault="00D80984" w:rsidP="00D80984">
            <w:pPr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</w:pPr>
            <w:r w:rsidRPr="00D80984"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  <w:t>Стаж работы</w:t>
            </w:r>
          </w:p>
        </w:tc>
        <w:tc>
          <w:tcPr>
            <w:tcW w:w="1158" w:type="dxa"/>
          </w:tcPr>
          <w:p w:rsidR="00D80984" w:rsidRPr="00D80984" w:rsidRDefault="00D80984" w:rsidP="00D80984">
            <w:pPr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</w:pPr>
            <w:r w:rsidRPr="00D80984"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  <w:t>Контактные данные</w:t>
            </w:r>
          </w:p>
        </w:tc>
      </w:tr>
      <w:tr w:rsidR="00D80984" w:rsidRPr="00D80984" w:rsidTr="00D80984">
        <w:tc>
          <w:tcPr>
            <w:tcW w:w="484" w:type="dxa"/>
          </w:tcPr>
          <w:p w:rsidR="00D80984" w:rsidRPr="00D80984" w:rsidRDefault="00D80984" w:rsidP="00D80984">
            <w:pPr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</w:pPr>
            <w:r w:rsidRPr="00D80984"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965" w:type="dxa"/>
          </w:tcPr>
          <w:p w:rsidR="00D80984" w:rsidRPr="00D80984" w:rsidRDefault="004E3EF4" w:rsidP="00D80984">
            <w:pPr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  <w:t>«Истоки»</w:t>
            </w:r>
          </w:p>
        </w:tc>
        <w:tc>
          <w:tcPr>
            <w:tcW w:w="1777" w:type="dxa"/>
          </w:tcPr>
          <w:p w:rsidR="00D80984" w:rsidRPr="00D80984" w:rsidRDefault="004E3EF4" w:rsidP="00D80984">
            <w:pPr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  <w:t>Краеведческое</w:t>
            </w:r>
          </w:p>
        </w:tc>
        <w:tc>
          <w:tcPr>
            <w:tcW w:w="1867" w:type="dxa"/>
          </w:tcPr>
          <w:p w:rsidR="00D80984" w:rsidRPr="00D80984" w:rsidRDefault="004E3EF4" w:rsidP="00D80984">
            <w:pPr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  <w:t>Прашутина</w:t>
            </w:r>
            <w:proofErr w:type="spellEnd"/>
            <w:r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  <w:t xml:space="preserve"> Лидия Георгиевна</w:t>
            </w:r>
            <w:r w:rsidR="008C21A4"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  <w:t>, учитель химии и биологии</w:t>
            </w:r>
            <w:bookmarkStart w:id="0" w:name="_GoBack"/>
            <w:bookmarkEnd w:id="0"/>
          </w:p>
        </w:tc>
        <w:tc>
          <w:tcPr>
            <w:tcW w:w="1290" w:type="dxa"/>
          </w:tcPr>
          <w:p w:rsidR="00D80984" w:rsidRPr="00D80984" w:rsidRDefault="004E3EF4" w:rsidP="004E3EF4">
            <w:pPr>
              <w:jc w:val="center"/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  <w:t xml:space="preserve">1 балл со </w:t>
            </w:r>
            <w:proofErr w:type="spellStart"/>
            <w:r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  <w:t>стим.фонда</w:t>
            </w:r>
            <w:proofErr w:type="spellEnd"/>
          </w:p>
        </w:tc>
        <w:tc>
          <w:tcPr>
            <w:tcW w:w="810" w:type="dxa"/>
          </w:tcPr>
          <w:p w:rsidR="00D80984" w:rsidRPr="00D80984" w:rsidRDefault="004E3EF4" w:rsidP="00D80984">
            <w:pPr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  <w:t>30 лет</w:t>
            </w:r>
          </w:p>
        </w:tc>
        <w:tc>
          <w:tcPr>
            <w:tcW w:w="1158" w:type="dxa"/>
          </w:tcPr>
          <w:p w:rsidR="00D80984" w:rsidRPr="00D80984" w:rsidRDefault="004E3EF4" w:rsidP="00D80984">
            <w:pPr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92A3F"/>
                <w:sz w:val="24"/>
                <w:szCs w:val="24"/>
                <w:shd w:val="clear" w:color="auto" w:fill="FFFFFF"/>
              </w:rPr>
              <w:t>89243967294</w:t>
            </w:r>
          </w:p>
        </w:tc>
      </w:tr>
    </w:tbl>
    <w:p w:rsidR="00D80984" w:rsidRPr="00D80984" w:rsidRDefault="00D80984" w:rsidP="00D8098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84" w:rsidRPr="00D80984" w:rsidRDefault="00D80984" w:rsidP="00D8098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План работы музея на 2020-2021 </w:t>
      </w:r>
      <w:proofErr w:type="spellStart"/>
      <w:proofErr w:type="gramStart"/>
      <w:r w:rsidRPr="00D809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уч.год</w:t>
      </w:r>
      <w:proofErr w:type="spellEnd"/>
      <w:proofErr w:type="gramEnd"/>
    </w:p>
    <w:p w:rsidR="00D80984" w:rsidRDefault="00D80984" w:rsidP="00D8098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84" w:rsidRDefault="00D80984" w:rsidP="00D8098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84" w:rsidRDefault="00D80984" w:rsidP="00D8098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МКУ УО                                                                      </w:t>
      </w:r>
      <w:proofErr w:type="spellStart"/>
      <w:r w:rsidRPr="00606863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Н.В.Федотов</w:t>
      </w:r>
      <w:proofErr w:type="spellEnd"/>
      <w:r w:rsidRPr="0060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0984" w:rsidRPr="00606863" w:rsidRDefault="00D80984" w:rsidP="00D80984">
      <w:p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06863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Исп.Ульзетуева</w:t>
      </w:r>
      <w:proofErr w:type="spellEnd"/>
      <w:r w:rsidRPr="006068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И.И.</w:t>
      </w:r>
    </w:p>
    <w:p w:rsidR="00D80984" w:rsidRPr="00606863" w:rsidRDefault="00D80984" w:rsidP="00D80984">
      <w:p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6863">
        <w:rPr>
          <w:rFonts w:ascii="Times New Roman" w:eastAsia="Times New Roman" w:hAnsi="Times New Roman" w:cs="Times New Roman"/>
          <w:sz w:val="20"/>
          <w:szCs w:val="20"/>
          <w:lang w:eastAsia="ru-RU"/>
        </w:rPr>
        <w:t>83013441825</w:t>
      </w:r>
    </w:p>
    <w:p w:rsidR="00291260" w:rsidRDefault="00291260"/>
    <w:sectPr w:rsidR="00291260" w:rsidSect="00D80984">
      <w:pgSz w:w="11906" w:h="16838"/>
      <w:pgMar w:top="1134" w:right="240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84"/>
    <w:rsid w:val="00291260"/>
    <w:rsid w:val="004E3EF4"/>
    <w:rsid w:val="008C21A4"/>
    <w:rsid w:val="00D8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093A"/>
  <w15:chartTrackingRefBased/>
  <w15:docId w15:val="{B999C947-ACE4-498E-86D4-A73D7F08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0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cp:lastPrinted>2020-10-23T02:52:00Z</cp:lastPrinted>
  <dcterms:created xsi:type="dcterms:W3CDTF">2020-10-23T02:46:00Z</dcterms:created>
  <dcterms:modified xsi:type="dcterms:W3CDTF">2020-10-25T17:12:00Z</dcterms:modified>
</cp:coreProperties>
</file>