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45" w:rsidRDefault="00510E75" w:rsidP="00C31B4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10E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drawing>
          <wp:inline distT="0" distB="0" distL="0" distR="0">
            <wp:extent cx="6062984" cy="2533650"/>
            <wp:effectExtent l="19050" t="0" r="0" b="0"/>
            <wp:docPr id="2" name="Рисунок 1" descr="Рисунок (1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 (150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</a:blip>
                    <a:srcRect t="5533" r="1642" b="65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018" cy="2538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B45" w:rsidRDefault="00C31B45" w:rsidP="00C31B4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10E75" w:rsidRDefault="00510E75" w:rsidP="00C31B4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10E75" w:rsidRDefault="00510E75" w:rsidP="00C31B4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10E75" w:rsidRDefault="00510E75" w:rsidP="00C31B4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10E75" w:rsidRDefault="00510E75" w:rsidP="00C31B4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10E75" w:rsidRDefault="00510E75" w:rsidP="00C31B4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31B45" w:rsidRDefault="00C31B45" w:rsidP="00510E75">
      <w:pPr>
        <w:pStyle w:val="a3"/>
        <w:shd w:val="clear" w:color="auto" w:fill="FFFFFF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Дополнительная общеобразовательная </w:t>
      </w:r>
    </w:p>
    <w:p w:rsidR="00C31B45" w:rsidRDefault="00C31B45" w:rsidP="00C31B45">
      <w:pPr>
        <w:pStyle w:val="a3"/>
        <w:shd w:val="clear" w:color="auto" w:fill="FFFFFF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программа </w:t>
      </w:r>
    </w:p>
    <w:p w:rsidR="00C31B45" w:rsidRDefault="007E3D8C" w:rsidP="00C31B45">
      <w:pPr>
        <w:pStyle w:val="a3"/>
        <w:shd w:val="clear" w:color="auto" w:fill="FFFFFF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МБОУ «Боцинская</w:t>
      </w:r>
      <w:r w:rsidR="00C31B45">
        <w:rPr>
          <w:b/>
          <w:bCs/>
          <w:sz w:val="40"/>
          <w:szCs w:val="40"/>
        </w:rPr>
        <w:t xml:space="preserve"> СОШ»</w:t>
      </w:r>
    </w:p>
    <w:p w:rsidR="00C31B45" w:rsidRDefault="00C31B45" w:rsidP="00C31B45">
      <w:pPr>
        <w:pStyle w:val="a3"/>
        <w:shd w:val="clear" w:color="auto" w:fill="FFFFFF"/>
        <w:jc w:val="center"/>
        <w:rPr>
          <w:sz w:val="40"/>
          <w:szCs w:val="40"/>
        </w:rPr>
      </w:pPr>
    </w:p>
    <w:p w:rsidR="00C31B45" w:rsidRDefault="00C31B45" w:rsidP="00C31B45">
      <w:pPr>
        <w:pStyle w:val="a3"/>
        <w:shd w:val="clear" w:color="auto" w:fill="FFFFFF"/>
        <w:jc w:val="center"/>
        <w:rPr>
          <w:sz w:val="40"/>
          <w:szCs w:val="40"/>
        </w:rPr>
      </w:pPr>
    </w:p>
    <w:p w:rsidR="00C31B45" w:rsidRDefault="00C31B45" w:rsidP="00C31B45">
      <w:pPr>
        <w:pStyle w:val="a3"/>
        <w:shd w:val="clear" w:color="auto" w:fill="FFFFFF"/>
        <w:jc w:val="center"/>
        <w:rPr>
          <w:b/>
          <w:bCs/>
          <w:sz w:val="40"/>
          <w:szCs w:val="40"/>
        </w:rPr>
      </w:pPr>
    </w:p>
    <w:p w:rsidR="00C31B45" w:rsidRDefault="00C31B45" w:rsidP="00C31B45">
      <w:pPr>
        <w:pStyle w:val="a3"/>
        <w:shd w:val="clear" w:color="auto" w:fill="FFFFFF"/>
        <w:jc w:val="center"/>
        <w:rPr>
          <w:b/>
          <w:bCs/>
          <w:sz w:val="40"/>
          <w:szCs w:val="40"/>
        </w:rPr>
      </w:pPr>
    </w:p>
    <w:p w:rsidR="00C31B45" w:rsidRDefault="00C31B45" w:rsidP="00C31B45">
      <w:pPr>
        <w:pStyle w:val="a3"/>
        <w:shd w:val="clear" w:color="auto" w:fill="FFFFFF"/>
        <w:jc w:val="center"/>
        <w:rPr>
          <w:b/>
          <w:bCs/>
          <w:sz w:val="40"/>
          <w:szCs w:val="40"/>
        </w:rPr>
      </w:pPr>
    </w:p>
    <w:p w:rsidR="00510E75" w:rsidRDefault="00510E75" w:rsidP="00510E75">
      <w:pPr>
        <w:pStyle w:val="a3"/>
        <w:shd w:val="clear" w:color="auto" w:fill="FFFFFF"/>
        <w:spacing w:after="0" w:afterAutospacing="0"/>
        <w:jc w:val="center"/>
        <w:rPr>
          <w:b/>
          <w:bCs/>
          <w:sz w:val="32"/>
          <w:szCs w:val="32"/>
        </w:rPr>
      </w:pPr>
    </w:p>
    <w:p w:rsidR="00C31B45" w:rsidRDefault="007E3D8C" w:rsidP="00510E75">
      <w:pPr>
        <w:pStyle w:val="a3"/>
        <w:shd w:val="clear" w:color="auto" w:fill="FFFFFF"/>
        <w:spacing w:after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Боций</w:t>
      </w:r>
    </w:p>
    <w:p w:rsidR="00C31B45" w:rsidRDefault="00C31B45" w:rsidP="00510E75">
      <w:pPr>
        <w:pStyle w:val="a3"/>
        <w:shd w:val="clear" w:color="auto" w:fill="FFFFFF"/>
        <w:spacing w:before="0" w:beforeAutospacing="0"/>
        <w:jc w:val="center"/>
        <w:rPr>
          <w:b/>
          <w:bCs/>
          <w:color w:val="000000"/>
        </w:rPr>
      </w:pPr>
      <w:r>
        <w:rPr>
          <w:b/>
          <w:bCs/>
          <w:sz w:val="32"/>
          <w:szCs w:val="32"/>
        </w:rPr>
        <w:t>2019-2020 учебный год</w:t>
      </w:r>
    </w:p>
    <w:p w:rsidR="00C31B45" w:rsidRDefault="00C31B45" w:rsidP="00C31B4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C31B45" w:rsidRPr="00C31B45" w:rsidRDefault="00C31B45" w:rsidP="00C31B45">
      <w:pPr>
        <w:shd w:val="clear" w:color="auto" w:fill="FFFFFF"/>
        <w:spacing w:before="280" w:after="280" w:line="10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Настоящая дополнительная общеобразовательная программа разработана с учетом </w:t>
      </w:r>
      <w:r w:rsidRPr="00C31B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Федерального Закона Российской Федерации от 29.12.2012 г. № 273 «Об образовании в Российской Федерации»; </w:t>
      </w:r>
    </w:p>
    <w:p w:rsidR="00C31B45" w:rsidRPr="00C31B45" w:rsidRDefault="00C31B45" w:rsidP="00C31B45">
      <w:pPr>
        <w:shd w:val="clear" w:color="auto" w:fill="FFFFFF"/>
        <w:spacing w:before="280" w:after="280" w:line="10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1B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Приказа Министерства образования и науки Российской Федерации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C31B45" w:rsidRPr="00C31B45" w:rsidRDefault="00C31B45" w:rsidP="00C31B45">
      <w:pPr>
        <w:shd w:val="clear" w:color="auto" w:fill="FFFFFF"/>
        <w:spacing w:before="280" w:after="280" w:line="10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1B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«Санитарно-эпидемиологических требований к условиям и организации обучения в общеобразовательных учреждениях», утвержденных Главным государственным санитарным врачом РФ 29 декабря 2012 года № 189; </w:t>
      </w:r>
    </w:p>
    <w:p w:rsidR="00C31B45" w:rsidRPr="00C31B45" w:rsidRDefault="00C31B45" w:rsidP="00C31B45">
      <w:pPr>
        <w:shd w:val="clear" w:color="auto" w:fill="FFFFFF"/>
        <w:spacing w:before="280" w:after="280" w:line="10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1B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Письма Минобрнауки РФ от 11.12.2006 N 06-1844 «О примерных требованиях к программам дополнительного образования обучающихся»; </w:t>
      </w:r>
    </w:p>
    <w:p w:rsidR="00C31B45" w:rsidRPr="00C31B45" w:rsidRDefault="00C31B45" w:rsidP="00C31B45">
      <w:pPr>
        <w:shd w:val="clear" w:color="auto" w:fill="FFFFFF"/>
        <w:spacing w:before="280" w:after="280" w:line="100" w:lineRule="atLeast"/>
        <w:jc w:val="both"/>
      </w:pPr>
      <w:r w:rsidRPr="00C31B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Устава муниципального бюджетного образовательного учреждения;</w:t>
      </w:r>
    </w:p>
    <w:p w:rsidR="00C31B45" w:rsidRDefault="00C31B45" w:rsidP="00C31B45">
      <w:pPr>
        <w:shd w:val="clear" w:color="auto" w:fill="FFFFFF"/>
        <w:spacing w:before="280" w:after="280" w:line="100" w:lineRule="atLeast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  <w:r w:rsidRPr="00C31B45"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Образовательной программы МБОУ»</w:t>
      </w:r>
      <w:r w:rsidR="007E3D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Боцинская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средняя общеобразовательная школа».</w:t>
      </w:r>
    </w:p>
    <w:p w:rsidR="00C31B45" w:rsidRDefault="00C31B45" w:rsidP="00C31B45">
      <w:pPr>
        <w:shd w:val="clear" w:color="auto" w:fill="FFFFFF"/>
        <w:spacing w:before="280" w:after="280" w:line="1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555555"/>
          <w:sz w:val="24"/>
          <w:szCs w:val="24"/>
          <w:lang w:eastAsia="ru-RU"/>
        </w:rPr>
        <w:t>Дополнительное об</w:t>
      </w:r>
      <w:r>
        <w:rPr>
          <w:rFonts w:ascii="Times New Roman" w:eastAsia="Times New Roman" w:hAnsi="Times New Roman"/>
          <w:bCs/>
          <w:color w:val="555555"/>
          <w:sz w:val="24"/>
          <w:szCs w:val="24"/>
          <w:lang w:eastAsia="ru-RU"/>
        </w:rPr>
        <w:t xml:space="preserve">разование детей направлено на удовлетворение различных потребностей детей, нереализованных в рамках предметного обучения. </w:t>
      </w:r>
      <w:r w:rsidR="007E3D8C">
        <w:rPr>
          <w:rFonts w:ascii="Times New Roman" w:eastAsia="Times New Roman" w:hAnsi="Times New Roman"/>
          <w:bCs/>
          <w:color w:val="555555"/>
          <w:sz w:val="24"/>
          <w:szCs w:val="24"/>
          <w:lang w:eastAsia="ru-RU"/>
        </w:rPr>
        <w:t>В блоке занимаются учащиеся 1-11</w:t>
      </w:r>
      <w:r>
        <w:rPr>
          <w:rFonts w:ascii="Times New Roman" w:eastAsia="Times New Roman" w:hAnsi="Times New Roman"/>
          <w:bCs/>
          <w:color w:val="555555"/>
          <w:sz w:val="24"/>
          <w:szCs w:val="24"/>
          <w:lang w:eastAsia="ru-RU"/>
        </w:rPr>
        <w:t xml:space="preserve"> классов. </w:t>
      </w:r>
    </w:p>
    <w:p w:rsidR="00C31B45" w:rsidRDefault="00C31B45" w:rsidP="00C31B45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Известно, что дети выбирают то, что близко их природе, что отвечает их потребностям, удовлетворяет интересам. Именно в этом смысл дополнительного образования: оно помогает раннему самоопределению, дает возможность ребенку полноценно прожить детство, реализуя себя, решая социально значимые задачи. У детей, которые прошли через дополнительное образование, как правило, больше возможностей сделать безошибочный выбор в более зрелом возрасте. </w:t>
      </w:r>
    </w:p>
    <w:p w:rsidR="00C31B45" w:rsidRDefault="00C31B45" w:rsidP="00C31B45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Особенности и преимущества дополнительного образования учащихся</w:t>
      </w:r>
      <w:r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 xml:space="preserve"> Дополнительное образование детей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– целенаправленный процесс воспитания, развития и обучения посредством реализации дополнительных образовательных программ, оказания дополнительных образовательных услуг и информационно-образовательной деятельности как дополнение </w:t>
      </w:r>
      <w:r w:rsidR="00A8671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 основному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базовому  образованию,  а также развитие  умений и навыков самопознания, </w:t>
      </w:r>
      <w:r w:rsidR="007E3D8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само регуляции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самосовершенствования.</w:t>
      </w:r>
    </w:p>
    <w:p w:rsidR="00C31B45" w:rsidRDefault="00C31B45" w:rsidP="00C31B45">
      <w:pPr>
        <w:shd w:val="clear" w:color="auto" w:fill="FFFFFF"/>
        <w:spacing w:before="280" w:after="0" w:line="240" w:lineRule="auto"/>
        <w:ind w:firstLine="708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Актуальность программы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Ценность дополнительного образования детей состоит в том, что оно усиливает вариативную составляющую общего образования, способствует практическому приложению знаний и навыков, полученных в школе, стимулирует познавательную мотивацию обучающихся. А главное — в условиях дополнительного образования дети могут развивать свой творческий потенциал, навыки адаптации к современному обществу и получают возможность полноценной организации свободного времени. Дополнительное образование детей — это поисковое образование, апробирующее иные, не традиционные пути выхода из различных жизненных обстоятельств (в том числе из ситуаций неопределенности), предоставляющее личности веер возможностей выбора своей судьбы, стимулирующее процессы личностного саморазвития. 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 xml:space="preserve">Школьное дополнительное образование оказывает существенное воспитательное воздействие на учащихся: оно способствует возникновению у ребенка потребности в саморазвитии, формирует у него готовность и привычку к творческой деятельности, повышает его собственную самооценку и его статус в глазах сверстников, педагогов, родителей.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Занятость учащихся во </w:t>
      </w:r>
      <w:r w:rsidR="007E3D8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вне учебного времени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содействует укреплению самодисциплины, развитию </w:t>
      </w:r>
      <w:r w:rsidR="007E3D8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само организованности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 самоконтроля школьников, появлению навыков содержательного проведения досуга, позволяет формировать у детей практические навыки здорового образа жизни, умение противостоять негативному воздействию окружающей среды. 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социально-педагогического климата в ней.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Таким образом, дополнительное образование в школе способно решить целый комплекс задач, направленных на гуманизацию всей жизни школы: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-выровнять стартовые возможности развития личности ребенка;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-способствовать выбору его индивидуального образовательного пути;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-обеспечить каждому ученику «ситуацию успеха»;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  <w:t>-содействовать самореализации личности ребенка.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Сегодня дополнительное образование детей – реально действующая подсистема образования. Деятельность системы дополнительног</w:t>
      </w:r>
      <w:r w:rsidR="007E3D8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о образования в МБОУ «Боцинская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СОШ» регламентируется образовательными программами, разработанными педагогами на основе государственных стандартов, на основании требований Министерства образования Российской Федерации к содержанию и оформлению программ ДО.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Программы дополнительного образования созданы в целях конкретизации содержания образовательного стандарта с учетом </w:t>
      </w:r>
      <w:r w:rsidR="007E3D8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меж предметных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 </w:t>
      </w:r>
      <w:r w:rsidR="007E3D8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внутри предметных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связей, логики учебного процесса и возрастных особенностей школьников.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Содержание образовательных программ по дополнительному образованию соответствует достижениям мировой культуры, российским традициям, культурно-национальным особенностям. На занятиях преподаватели дополнительного образования используют современные образовательные технологии, которые отражены в принципах: индивидуальности, доступности, преемственности, результативности.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Ребята, под руководством педагогов участвуют в конкурсах, соревнованиях, фестивалях разного уровня (школьных, муниципальных, республиканских). </w:t>
      </w:r>
    </w:p>
    <w:p w:rsidR="00C31B45" w:rsidRDefault="00C31B45" w:rsidP="00C31B45">
      <w:pPr>
        <w:shd w:val="clear" w:color="auto" w:fill="FFFFFF"/>
        <w:spacing w:before="280"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Деятельность по дополнительной общеразвивающей программе направлена на: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-формирование и развитие творческих способностей учащихся;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-формирование культуры здорового и безопасного образа жизни, укрепление здоровья учащихся;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-обеспечение духовно-нравственного, гражданско-патриотического, военно-патриотического, трудового воспитания учащихся;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-выявление, развитие и поддержку талантливых учащихся, а также лиц, проявивших выдающиеся способности;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-профессиональную ориентацию учащихся;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-социализацию и адаптацию учащихся к жизни в обществе;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-формирование общей культуры учащихся;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-удовлетворение иных образовательных потребностей и интересов учащихся, не противоречащих Федеральным государственным образовательным стандартам и Федеральным государственным требованиям.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Содержание дополнительных общеразвивающих программ должно соответствовать: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-достижениям мировой культуры, российским традициям, культурно-национальным особенностям Республики Бурятия;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-определенному уровню образования (начального, общего, основного общего, среднего (полного) общего образования);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-современным образовательным технологиям, которые отражены в принципах обучения (индивидуальности, доступности, преемственности, результативности);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-формах и методах обучения (активных методах дистанционного обучения, дифференцированного обучения, занятиях, конкурсах, соревнованиях, экскурсиях, и т.д.);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-методах контроля и управления образовательным процессом (анализе результатов деятельности детей);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-средствах обучения (перечне необходимого оборудования, инструментов и материалов в расчете на объединение обучающихся).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На основанииПриказа Министерства образования и науки Российской Федерации от 29.08.2013 № 1008 определены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направленности</w:t>
      </w:r>
      <w:r w:rsidR="007E3D8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программ в МБОУ «Боцинская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средняя общеобразовательная школа»:</w:t>
      </w:r>
    </w:p>
    <w:p w:rsidR="00C31B45" w:rsidRDefault="00D56049" w:rsidP="00C31B45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-художественно-эстетическое;</w:t>
      </w:r>
    </w:p>
    <w:p w:rsidR="00D56049" w:rsidRDefault="00C31B45" w:rsidP="00C31B45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-спортивно-оздоровительное,</w:t>
      </w:r>
    </w:p>
    <w:p w:rsidR="00D56049" w:rsidRDefault="00D56049" w:rsidP="00C31B45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-художественно-техническое;</w:t>
      </w:r>
    </w:p>
    <w:p w:rsidR="00072018" w:rsidRPr="00072018" w:rsidRDefault="00072018" w:rsidP="00C31B45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Вся система работы дополнительно</w:t>
      </w:r>
      <w:r w:rsidR="00D5604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го образования в МБОУ «Боцинская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СОШ» направлена на формирование у учащихся и воспитанников способностей, интересов и умений, необходимых для успешного функционирования в обществе, в раскрытии их индивидуально-творческого потенциала, в формировании позитивного отношения к себе и к окружающей действительности.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Цели и задачи дополнительного образования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создание оптимальных педагогических условий для всестороннего удовлетворения потребностей обучающихся и развития их индивидуальных склонностей и способностей, мотивации личности к познанию и творчеству.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Задачи: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формирование условий для создания единого образовательного пространства;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изучение интересов и потребностей учащихся в дополнительном образовании;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расширение различных видов деятельности в системе дополнительного образования детей для наиболее полного удовлетворения интересов и потребностей, учащихся в объединениях по интересам;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создание условий для привлечения к занятиям в системе дополнительного образования детей большего числа учащихся среднего и старшего возраста;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определение содержания дополнительного образования детей, его форм и методов работы с учащимися с учетом их возраста и интересов;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развитие творческого потенциала личности и формирование нового социального опыта;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создание максимальных условий для освоения учащимися духовных и культурных ценностей,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воспитание уважения к истории, культуре своего и других народов и ориентация в информационном пространстве;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сохранение психического и физического здоровья учащихся.</w:t>
      </w:r>
    </w:p>
    <w:p w:rsidR="00C31B45" w:rsidRDefault="00C31B45" w:rsidP="00C31B45">
      <w:pP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Учебный план блока дополнительного образования учащихся основывается на интеграции программ основного и дополнительного образования, органично сочетающих в себе воспитание, обучение и развитие личности ребенка, с учётом склонностей, способностей и интересов, социального и профессионального самоопределения детей и подростков.</w:t>
      </w:r>
    </w:p>
    <w:p w:rsidR="00C31B45" w:rsidRDefault="00C31B45" w:rsidP="00C31B45">
      <w:pPr>
        <w:shd w:val="clear" w:color="auto" w:fill="FFFFFF"/>
        <w:spacing w:before="280"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Дополнительное образование опирается на следующие </w:t>
      </w:r>
      <w:r>
        <w:rPr>
          <w:rFonts w:ascii="Times New Roman" w:eastAsia="Times New Roman" w:hAnsi="Times New Roman"/>
          <w:b/>
          <w:i/>
          <w:iCs/>
          <w:color w:val="333333"/>
          <w:sz w:val="24"/>
          <w:szCs w:val="24"/>
          <w:lang w:eastAsia="ru-RU"/>
        </w:rPr>
        <w:t>приоритетные принципы</w:t>
      </w:r>
      <w:r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- Свободный выбор ребенком видов и сфер деятельности.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- Ориентация на личностные интересы, потребности, способности ребенка.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- Возможность свободного самоопределения и самореализации ребенка.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- Единство обучения, воспитания, развития.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- Реализация практико-деятельностной основы образовательного процесса.</w:t>
      </w:r>
    </w:p>
    <w:p w:rsidR="00C31B45" w:rsidRDefault="00C31B45" w:rsidP="00C31B45">
      <w:pPr>
        <w:spacing w:before="280" w:after="28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C31B45" w:rsidRDefault="00C31B45" w:rsidP="00C31B45">
      <w:pPr>
        <w:spacing w:before="280" w:after="28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C31B45" w:rsidRDefault="00C31B45" w:rsidP="00C31B45">
      <w:pPr>
        <w:spacing w:before="280" w:after="28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Функции дополнительного образования: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-образовательная – обучение ребенка по дополнительным образовательным программам, получение им новых знаний;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-воспитательная– обогащение культурного слоя общеобразовательного учреждения, формирование в школе культурной среды, определение на этой основе четких нравственных ориентиров, ненавязчивое воспитание детей через их приобщение к культуре;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-информационная – передача педагогом ребенку максимального объема информации (из которого последний берет столько, сколько хочет и может усвоить);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-коммуникативная – это расширение возможностей, круга делового и дружеского общения ребенка со сверстниками и взрослыми в свободное время;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-рекреационная– организация содержательного досуга как сферы восстановления психофизических сил ребенка;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-профориентационная- формирование устойчивого интереса к социально значимым видам деятельности, содействие определения жизненных планов ребенка, включая предпрофессиальную ориентацию. 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-интеграционная – создание единого образовательного пространства школы;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-компенсаторная – освоение ребенком новых направлений деятельности, углубляющих и дополняющих основное (базовое) образование и создающих эмоционально значимый для ребенка фон освоения содержания общего образования, предоставление ребенку определенных гарантий достижения успеха в избранных им сферах творческой деятельности;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-с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оциализация – освоение ребенком социального опыта, приобретение им навыков воспроизводства социальных связей и личностных качеств, необходимых для жизни;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-самореализация – самоопределение ребенка в социально и культурно значимых формах жизнедеятельности, проживание им ситуаций успеха, личностное саморазвитие.</w:t>
      </w:r>
    </w:p>
    <w:p w:rsidR="005E4F4F" w:rsidRDefault="005E4F4F" w:rsidP="005E4F4F">
      <w:pPr>
        <w:spacing w:before="280" w:after="2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4F4F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проведения промежуточной аттестации</w:t>
      </w:r>
    </w:p>
    <w:p w:rsidR="005E4F4F" w:rsidRPr="005E4F4F" w:rsidRDefault="005E4F4F" w:rsidP="005E4F4F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5E4F4F">
        <w:rPr>
          <w:rFonts w:ascii="Times New Roman" w:eastAsia="Times New Roman" w:hAnsi="Times New Roman"/>
          <w:sz w:val="24"/>
          <w:szCs w:val="24"/>
          <w:lang w:eastAsia="ru-RU"/>
        </w:rPr>
        <w:t>Промежуточная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аттестация проводится по итогам обучения за полугодие (год).                                   2.К промежуточной аттестации допускаются все воспитанники, занимающиеся по дополнительной образовательной</w:t>
      </w:r>
      <w:r w:rsidR="009976F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программе, вне зависимости от того, насколько систематично они посещали занятия.                                                                                                            3.Форма и сроки проведения промежуточной аттестации определяются педагогом в соответствии с требованиями дополнительной образовательной программы, утверждаются директором МБОУ «Боцинская СОШ».                                                                                                       4.На основании полученных от педагогов данных о </w:t>
      </w:r>
      <w:r w:rsidR="00A92594">
        <w:rPr>
          <w:rFonts w:ascii="Times New Roman" w:eastAsia="Times New Roman" w:hAnsi="Times New Roman"/>
          <w:sz w:val="24"/>
          <w:szCs w:val="24"/>
          <w:lang w:eastAsia="ru-RU"/>
        </w:rPr>
        <w:t>планируемых зачетных занятиях, составляется График  проведения промежуточной аттестации.                                                                  5. Уровень знаний, умений и навыков воспитанников оценивается на промежуточной аттестации по системе, отраженной в образовательной программе.</w:t>
      </w:r>
    </w:p>
    <w:p w:rsidR="005E4F4F" w:rsidRPr="005E4F4F" w:rsidRDefault="005E4F4F" w:rsidP="005E4F4F">
      <w:pPr>
        <w:shd w:val="clear" w:color="auto" w:fill="FFFFFF"/>
        <w:suppressAutoHyphens w:val="0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F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Формы проведения аттестации</w:t>
      </w:r>
      <w:r w:rsidRPr="005E4F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детей по программе могут быть самыми разнообразными: зачет, соревнование, турнир, открытое итоговое занятие, выставка, олимпиада, конкурс, концертное прослушивание, защита творческой работы, сдача нормативов, конференция, полевая практика, зачетный поход и т.п.</w:t>
      </w:r>
    </w:p>
    <w:p w:rsidR="00E64312" w:rsidRDefault="005E4F4F" w:rsidP="00A92594">
      <w:pPr>
        <w:shd w:val="clear" w:color="auto" w:fill="FFFFFF"/>
        <w:suppressAutoHyphens w:val="0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F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Главные</w:t>
      </w:r>
      <w:r w:rsidRPr="005E4F4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требования при выборе формы</w:t>
      </w:r>
      <w:r w:rsidRPr="005E4F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она должна быть понятна детям; отражать реальный уровень их подготовки; не вызывать у них страха и чувства неуверенности, не формировать у ребенка позицию неудачника, не способного достичь определенного успеха.</w:t>
      </w:r>
    </w:p>
    <w:p w:rsidR="00A92594" w:rsidRPr="00A92594" w:rsidRDefault="00A92594" w:rsidP="00A92594">
      <w:pPr>
        <w:shd w:val="clear" w:color="auto" w:fill="FFFFFF"/>
        <w:suppressAutoHyphens w:val="0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C31B45" w:rsidRDefault="00C31B45" w:rsidP="00C31B45">
      <w:pPr>
        <w:spacing w:before="280" w:after="28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программ дополнительного образования школы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(Цели и задачи программ дополнительного образования школы по направлениям, планируемые результаты).</w:t>
      </w:r>
    </w:p>
    <w:p w:rsidR="0049769D" w:rsidRDefault="0049769D" w:rsidP="00C31B45">
      <w:pPr>
        <w:spacing w:before="280" w:after="28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976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Художественно-эстетическое направление;</w:t>
      </w:r>
    </w:p>
    <w:p w:rsidR="00D12729" w:rsidRDefault="00D12729" w:rsidP="00C31B45">
      <w:pPr>
        <w:spacing w:before="280" w:after="28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Цель: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Развитие эмоционально-образного и художественно – эстетического мышления, повышение чувства личной самодостаточности через творческое сотрудничество.</w:t>
      </w:r>
    </w:p>
    <w:p w:rsidR="0049769D" w:rsidRDefault="00D12729" w:rsidP="00C31B45">
      <w:pPr>
        <w:spacing w:before="280" w:after="28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</w:t>
      </w:r>
      <w:r w:rsidR="004976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дачи </w:t>
      </w:r>
      <w:r w:rsidR="0049769D">
        <w:rPr>
          <w:rFonts w:ascii="Times New Roman" w:eastAsia="Times New Roman" w:hAnsi="Times New Roman"/>
          <w:bCs/>
          <w:sz w:val="24"/>
          <w:szCs w:val="24"/>
          <w:lang w:eastAsia="ru-RU"/>
        </w:rPr>
        <w:t>художественного образования и эстетического воспитания школьников- формирование духовной культуры личности, приобщение к обще человеческим ценностям, овладение культурным национальным наследием.</w:t>
      </w:r>
    </w:p>
    <w:p w:rsidR="0049769D" w:rsidRPr="0049769D" w:rsidRDefault="0049769D" w:rsidP="00C31B45">
      <w:pPr>
        <w:spacing w:before="280" w:after="28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Программы художественно-эстетического цикла включают в себя различные виды деятельности, творчества: музыка, пение, хореография, театральное творчество.</w:t>
      </w:r>
    </w:p>
    <w:p w:rsidR="0049769D" w:rsidRDefault="0049769D" w:rsidP="004976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</w:rPr>
        <w:t>Планируемые результаты:</w:t>
      </w:r>
    </w:p>
    <w:p w:rsidR="0049769D" w:rsidRDefault="0049769D" w:rsidP="0049769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9769D" w:rsidRDefault="0049769D" w:rsidP="004976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Реализация программы дополнительного образования художественно-эстетической направленности детей призвана способствовать:</w:t>
      </w:r>
    </w:p>
    <w:p w:rsidR="0049769D" w:rsidRDefault="0049769D" w:rsidP="004976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9769D" w:rsidRDefault="0049769D" w:rsidP="004976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1.Расширению возможностей для творческого развития личности ребенка, реализации его проектов;</w:t>
      </w:r>
    </w:p>
    <w:p w:rsidR="0049769D" w:rsidRDefault="0049769D" w:rsidP="004976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Росту профессиональной компетентности педагогов в сфере организации дополнительного образования детей.</w:t>
      </w:r>
    </w:p>
    <w:p w:rsidR="0049769D" w:rsidRDefault="0049769D" w:rsidP="004976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3.Развитие личностных качеств </w:t>
      </w:r>
      <w:r w:rsidR="00D12729">
        <w:rPr>
          <w:color w:val="000000"/>
        </w:rPr>
        <w:t>детей:</w:t>
      </w:r>
      <w:r>
        <w:rPr>
          <w:color w:val="000000"/>
        </w:rPr>
        <w:t xml:space="preserve"> самостоятельность, инициатива, взаимовыручка, сопричастность общему делу, чувства долга, ответственность, уважение друг к другу, самооценка, взаимовыручка;</w:t>
      </w:r>
    </w:p>
    <w:p w:rsidR="0049769D" w:rsidRDefault="0049769D" w:rsidP="004976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4.В ходе реализации </w:t>
      </w:r>
      <w:r w:rsidR="00D12729">
        <w:rPr>
          <w:color w:val="000000"/>
        </w:rPr>
        <w:t>программы,</w:t>
      </w:r>
      <w:r>
        <w:rPr>
          <w:color w:val="000000"/>
        </w:rPr>
        <w:t xml:space="preserve"> обучающиеся познают виды искусства, учатся проявлять эмоциональную отзывчивость, выражать свои чувства средствами искусства, развивают ассоциативное мышление, воображение, творческое отношение к жизни.</w:t>
      </w:r>
    </w:p>
    <w:p w:rsidR="0049769D" w:rsidRDefault="0049769D" w:rsidP="004976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5.Созданию условий для развития одаренных детей в разных сферах дополнительного образования детей;</w:t>
      </w:r>
    </w:p>
    <w:p w:rsidR="0049769D" w:rsidRDefault="0049769D" w:rsidP="004976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6.Укреплению здоровья детей, формированию здорового образа жизни;</w:t>
      </w:r>
    </w:p>
    <w:p w:rsidR="0049769D" w:rsidRDefault="0049769D" w:rsidP="004976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Профилактике безнадзорности и беспризорности, правонарушений среди несовершеннолетних.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Спортивно- </w:t>
      </w:r>
      <w:r w:rsidR="00D5604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оздоровительное направление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Спортивно-оздоровительная деятельность строится с опорой на Программу формирования культуры здорового и безопасного образа жизни обучающихся начального и среднего общего образования.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Ценностные основы: здоровье- физическое, нравственное и социально- психическое; стремление к здоровому образу жизни.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2729">
        <w:rPr>
          <w:rFonts w:ascii="Times New Roman" w:eastAsia="Times New Roman" w:hAnsi="Times New Roman"/>
          <w:b/>
          <w:sz w:val="24"/>
          <w:szCs w:val="24"/>
          <w:lang w:eastAsia="ru-RU"/>
        </w:rPr>
        <w:t>Целью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спортивно-оздоровительного направления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воспитание и привитие навыков физической культуры учащихся и как следствие формирование здорового образа жизни у будущего выпускника, а также убеждение в престижности занятий спортом, в возможности достичь успеха, ярко проявить себя на соревнованиях. Работа с обучающимися предполагает решение следующих задач: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-создание условий для развития физической активности учащихся с соблюдением гигиенических норм и правил, 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-формирование ответственного отношения к ведению честной игры, к победе и проигрышу,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-организация межличностного взаимодействия учащихся на принципах успеха,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-укрепление здоровья ребенка с помощью физкультуры и спорта,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-оказание помощи в выработке воли и морально-психологических качеств, необходимых для того, чтобы стать успешным в жизни. 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Программы, направленные на формирование ценности здоровья и здорового образа жизни, предусматривают разные формы организации занятий:  секции; проведение часов общения; проведение досуговых мероприятий: конкурсов, спортивных праздников, викторин, экскурсий; дни здоровья. 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Ввиду большого количества классов в школе и ограниченного количества места для проведения спортивных секций во внеурочной деятельности, со второго класса детям, проя</w:t>
      </w:r>
      <w:r w:rsidR="00D56049">
        <w:rPr>
          <w:rFonts w:ascii="Times New Roman" w:eastAsia="Times New Roman" w:hAnsi="Times New Roman"/>
          <w:sz w:val="24"/>
          <w:szCs w:val="24"/>
          <w:lang w:eastAsia="ru-RU"/>
        </w:rPr>
        <w:t xml:space="preserve">вившим интерес к тому или </w:t>
      </w:r>
      <w:r w:rsidR="00D12729">
        <w:rPr>
          <w:rFonts w:ascii="Times New Roman" w:eastAsia="Times New Roman" w:hAnsi="Times New Roman"/>
          <w:sz w:val="24"/>
          <w:szCs w:val="24"/>
          <w:lang w:eastAsia="ru-RU"/>
        </w:rPr>
        <w:t>иному виду спорта,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предлагаются занятия дополнительного образования: секции, кружки спортивной направленности.</w:t>
      </w:r>
    </w:p>
    <w:p w:rsidR="00C31B45" w:rsidRDefault="00C31B45" w:rsidP="00C31B45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Планируемые результаты: 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-приобретение знаний о здоровье, здоровом образе жизни, возможностях человеческого организма, об основных условиях и способах укрепления здоровья;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-практическое освоение методов и форм физической культуры, простейших элементов спортивной подготовки;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-получение навыков следить за чистотой и опрятностью своей одежды, за чистотой своего тела, рационально пользоваться влиянием природных факторов (солнца, чистого воздуха, чистой воды), экологически грамотного питания.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-формирование позитивного отношения обучающихся к своему здоровью, как к ценности, неотъемлемой составляющей хорошего самочувствия, успехов в учёбе и жизни вообще.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-регулярные занятия спортом; систематически оздоровительно- закаливающие процедуры;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-участие в спортивных и оздоровительных акциях в окружающем школу социуме.</w:t>
      </w:r>
    </w:p>
    <w:p w:rsidR="00F37CE2" w:rsidRDefault="00F37CE2" w:rsidP="006F0705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37CE2">
        <w:rPr>
          <w:rFonts w:ascii="Times New Roman" w:eastAsia="Times New Roman" w:hAnsi="Times New Roman"/>
          <w:b/>
          <w:sz w:val="24"/>
          <w:szCs w:val="24"/>
          <w:lang w:eastAsia="ru-RU"/>
        </w:rPr>
        <w:t>художественно-техническое н</w:t>
      </w:r>
      <w:r w:rsidR="004C253F">
        <w:rPr>
          <w:rFonts w:ascii="Times New Roman" w:eastAsia="Times New Roman" w:hAnsi="Times New Roman"/>
          <w:b/>
          <w:sz w:val="24"/>
          <w:szCs w:val="24"/>
          <w:lang w:eastAsia="ru-RU"/>
        </w:rPr>
        <w:t>аправление:</w:t>
      </w:r>
    </w:p>
    <w:p w:rsidR="00F37CE2" w:rsidRPr="00F37CE2" w:rsidRDefault="00F37CE2" w:rsidP="00F37CE2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Цель:</w:t>
      </w:r>
      <w:r w:rsidRPr="00F37CE2">
        <w:rPr>
          <w:rFonts w:ascii="Times New Roman" w:eastAsia="Times New Roman" w:hAnsi="Times New Roman"/>
          <w:sz w:val="24"/>
          <w:szCs w:val="24"/>
          <w:lang w:eastAsia="ru-RU"/>
        </w:rPr>
        <w:t>развитие у школьников природных творческих способностей, интереса к моделированию и эстетике быта, приобщение к народной культуре через постижение мастерства традиционного русского рукоделия, вторичное использование предметов бытового обихода и промышленных материалов.</w:t>
      </w:r>
    </w:p>
    <w:p w:rsidR="00F37CE2" w:rsidRDefault="00F37CE2" w:rsidP="00F37CE2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7CE2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Pr="00F37CE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Задачи:</w:t>
      </w:r>
      <w:r w:rsidRPr="00F37CE2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254B4F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Воспитательные</w:t>
      </w:r>
      <w:r w:rsidRPr="00F37CE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 w:rsidRPr="00F37CE2">
        <w:rPr>
          <w:rFonts w:ascii="Times New Roman" w:eastAsia="Times New Roman" w:hAnsi="Times New Roman"/>
          <w:sz w:val="24"/>
          <w:szCs w:val="24"/>
          <w:lang w:eastAsia="ru-RU"/>
        </w:rPr>
        <w:t> воспитание трудолюбия, развитие усидчивости и внимательности, формирование самостоятельности, воспитание бережливости и внимани</w:t>
      </w:r>
      <w:r w:rsidR="00254B4F">
        <w:rPr>
          <w:rFonts w:ascii="Times New Roman" w:eastAsia="Times New Roman" w:hAnsi="Times New Roman"/>
          <w:sz w:val="24"/>
          <w:szCs w:val="24"/>
          <w:lang w:eastAsia="ru-RU"/>
        </w:rPr>
        <w:t>я к охране среды.</w:t>
      </w:r>
      <w:r w:rsidRPr="00F37CE2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F37CE2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Обучающие</w:t>
      </w:r>
      <w:r w:rsidRPr="00254B4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 </w:t>
      </w:r>
      <w:r w:rsidRPr="00254B4F">
        <w:rPr>
          <w:rFonts w:ascii="Times New Roman" w:eastAsia="Times New Roman" w:hAnsi="Times New Roman"/>
          <w:sz w:val="24"/>
          <w:szCs w:val="24"/>
          <w:lang w:eastAsia="ru-RU"/>
        </w:rPr>
        <w:t>закрепление у школьников полученных знаний и умений на уроках труда, обучение искусству гармоничного подбора цветов и композиций, создание своими руками оригинальных декоративно-прик</w:t>
      </w:r>
      <w:r w:rsidR="00254B4F">
        <w:rPr>
          <w:rFonts w:ascii="Times New Roman" w:eastAsia="Times New Roman" w:hAnsi="Times New Roman"/>
          <w:sz w:val="24"/>
          <w:szCs w:val="24"/>
          <w:lang w:eastAsia="ru-RU"/>
        </w:rPr>
        <w:t>ладных изделий; получение знаний.</w:t>
      </w:r>
      <w:r w:rsidRPr="00F37CE2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F37CE2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Развивающие: </w:t>
      </w:r>
      <w:r w:rsidRPr="00254B4F">
        <w:rPr>
          <w:rFonts w:ascii="Times New Roman" w:eastAsia="Times New Roman" w:hAnsi="Times New Roman"/>
          <w:sz w:val="24"/>
          <w:szCs w:val="24"/>
          <w:lang w:eastAsia="ru-RU"/>
        </w:rPr>
        <w:t>развитие и раскрытие творческих способностей (индивидуальных) учащихся; знакомство детей с различными видами декоративно-прикладного искусства, с русским народным творчеством, развитие у детей художественного вкуса и творческого потенциала; адаптация школьников к жизни в обществе.</w:t>
      </w:r>
    </w:p>
    <w:p w:rsidR="00254B4F" w:rsidRPr="00254B4F" w:rsidRDefault="00254B4F" w:rsidP="00254B4F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4B4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Ожидаемые результаты:</w:t>
      </w:r>
      <w:r w:rsidRPr="00254B4F">
        <w:rPr>
          <w:rFonts w:ascii="Times New Roman" w:eastAsia="Times New Roman" w:hAnsi="Times New Roman"/>
          <w:bCs/>
          <w:sz w:val="24"/>
          <w:szCs w:val="24"/>
          <w:lang w:eastAsia="ru-RU"/>
        </w:rPr>
        <w:t>Учащиеся должны знать организацию работ во время дополнительного занятия, организацию рабочего места, названия материалов и их видов, названия и основные технологии работы с различными видами ткани, порядок выполнения технологических операций и правила по обработке материала, правила культуры труда и безопасной работы с инструментами.</w:t>
      </w:r>
    </w:p>
    <w:p w:rsidR="00F53D2E" w:rsidRDefault="00254B4F" w:rsidP="00F53D2E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4B4F">
        <w:rPr>
          <w:rFonts w:ascii="Times New Roman" w:eastAsia="Times New Roman" w:hAnsi="Times New Roman"/>
          <w:sz w:val="24"/>
          <w:szCs w:val="24"/>
          <w:lang w:eastAsia="ru-RU"/>
        </w:rPr>
        <w:t>       Учащиеся будут уметь организовывать свое рабочее место, выполнять обработку материалов простейшими инструментами, соблюдая правила безопасности при работе, работать по плану, контролировать себя с учетом требований к качеству изделия, использовать отходы текстильного и швейного производства, ткань, бывшую в употреблении, экономно производить разметку</w:t>
      </w:r>
      <w:r w:rsidR="00F53D2E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материалов</w:t>
      </w:r>
    </w:p>
    <w:p w:rsidR="00C31B45" w:rsidRPr="00F53D2E" w:rsidRDefault="00C31B45" w:rsidP="00F53D2E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Учебный план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539"/>
        <w:gridCol w:w="2409"/>
        <w:gridCol w:w="2268"/>
        <w:gridCol w:w="1418"/>
        <w:gridCol w:w="1338"/>
        <w:gridCol w:w="1551"/>
      </w:tblGrid>
      <w:tr w:rsidR="000162A9" w:rsidTr="00DC2914">
        <w:trPr>
          <w:trHeight w:val="124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A9" w:rsidRPr="000162A9" w:rsidRDefault="000162A9" w:rsidP="00DC2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A9" w:rsidRPr="000162A9" w:rsidRDefault="000162A9" w:rsidP="00DC2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A9" w:rsidRPr="000162A9" w:rsidRDefault="000162A9" w:rsidP="00DC2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программы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A9" w:rsidRPr="000162A9" w:rsidRDefault="000162A9" w:rsidP="00DC2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часов </w:t>
            </w:r>
          </w:p>
          <w:p w:rsidR="000162A9" w:rsidRPr="000162A9" w:rsidRDefault="000162A9" w:rsidP="00DC29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 в неделю)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2A9" w:rsidRPr="000162A9" w:rsidRDefault="000162A9" w:rsidP="00DC291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 (в год)</w:t>
            </w:r>
          </w:p>
          <w:p w:rsidR="000162A9" w:rsidRPr="000162A9" w:rsidRDefault="000162A9" w:rsidP="00DC2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2A9" w:rsidRPr="000162A9" w:rsidRDefault="000162A9" w:rsidP="00DC2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педагога</w:t>
            </w:r>
          </w:p>
        </w:tc>
      </w:tr>
      <w:tr w:rsidR="000162A9" w:rsidTr="00DC2914">
        <w:trPr>
          <w:trHeight w:val="79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A9" w:rsidRDefault="00072018" w:rsidP="00DC2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A9" w:rsidRDefault="00690B08" w:rsidP="00DC2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Техническое направление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A9" w:rsidRDefault="00690B08" w:rsidP="00690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«Рукодельница»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2A9" w:rsidRDefault="00690B08" w:rsidP="00DC2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2A9" w:rsidRDefault="00072018" w:rsidP="00DC2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2A9" w:rsidRDefault="00690B08" w:rsidP="00690B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Романова С.Г</w:t>
            </w:r>
            <w:r w:rsidR="000162A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690B08" w:rsidTr="00DC2914">
        <w:trPr>
          <w:trHeight w:val="79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08" w:rsidRDefault="00072018" w:rsidP="00DC2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08" w:rsidRDefault="00072018" w:rsidP="00DC2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Спортивно-оздоровительное направление.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08" w:rsidRDefault="00072018" w:rsidP="00690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«Волейбол»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08" w:rsidRDefault="00F53D2E" w:rsidP="00DC2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08" w:rsidRDefault="00F53D2E" w:rsidP="00DC2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B08" w:rsidRDefault="00F53D2E" w:rsidP="00690B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Будаев Баир Доржиевич</w:t>
            </w:r>
          </w:p>
        </w:tc>
      </w:tr>
      <w:tr w:rsidR="00072018" w:rsidTr="00DC2914">
        <w:trPr>
          <w:trHeight w:val="79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018" w:rsidRDefault="00072018" w:rsidP="00DC2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018" w:rsidRDefault="00072018" w:rsidP="00DC2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Художественно-эстетическое направления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018" w:rsidRDefault="00072018" w:rsidP="00690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«Настроение»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018" w:rsidRDefault="00072018" w:rsidP="00DC2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018" w:rsidRDefault="00072018" w:rsidP="00DC2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018" w:rsidRDefault="00072018" w:rsidP="00690B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Кочаева Н.В.</w:t>
            </w:r>
          </w:p>
        </w:tc>
      </w:tr>
    </w:tbl>
    <w:p w:rsidR="00C31B45" w:rsidRPr="00F53D2E" w:rsidRDefault="00C31B45" w:rsidP="00F53D2E">
      <w:pPr>
        <w:spacing w:before="280" w:after="28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Ожидаемые результаты: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создание в школе единой системы дополнительного образования, которая будет способствовать свободному развитию личности каждого ученика;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расширение различных видов деятельности в системе дополнительного образования детей для наиболее полного удовлетворения интересов и потребностей, учащихся в объединениях по интересам;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увеличение числа учащихся, достигающих высоких результатов в определенных видах деятельности;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целенаправленная организация свободного времени большинства учащихся школы; 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создание условий для привлечения родителей к организации и проведению кружков, факультативов, секций;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внедрение в образовательный процесс современных методик обучения и воспитания.</w:t>
      </w:r>
    </w:p>
    <w:p w:rsidR="00C31B45" w:rsidRDefault="00C31B45" w:rsidP="00C31B45">
      <w:pPr>
        <w:spacing w:before="280" w:after="28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Система представления результатов воспитанников: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участие в спортивных соревнованиях, творческих конкурсах, конференциях школьного, муниципального, регионального и федерального уровня;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итоговые выставки творческих работ;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презентации итогов работы творческих объединений;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концертная деятельность художественных объединений.</w:t>
      </w: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45" w:rsidRDefault="00C31B45" w:rsidP="00C31B45">
      <w:pPr>
        <w:spacing w:before="280" w:after="280" w:line="240" w:lineRule="auto"/>
        <w:jc w:val="right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C31B45" w:rsidRDefault="00C31B45" w:rsidP="00C31B45">
      <w:pPr>
        <w:rPr>
          <w:rFonts w:ascii="Times New Roman" w:hAnsi="Times New Roman"/>
          <w:sz w:val="40"/>
          <w:szCs w:val="40"/>
        </w:rPr>
      </w:pPr>
    </w:p>
    <w:p w:rsidR="00C31B45" w:rsidRDefault="00C31B45" w:rsidP="00C31B45">
      <w:pPr>
        <w:rPr>
          <w:rFonts w:ascii="Times New Roman" w:hAnsi="Times New Roman"/>
          <w:sz w:val="40"/>
          <w:szCs w:val="40"/>
        </w:rPr>
      </w:pPr>
    </w:p>
    <w:p w:rsidR="00C31B45" w:rsidRDefault="00C31B45" w:rsidP="00C31B45">
      <w:pPr>
        <w:rPr>
          <w:rFonts w:ascii="Times New Roman" w:hAnsi="Times New Roman"/>
          <w:sz w:val="40"/>
          <w:szCs w:val="40"/>
        </w:rPr>
      </w:pPr>
    </w:p>
    <w:p w:rsidR="00C31B45" w:rsidRDefault="00C31B45" w:rsidP="00C31B45">
      <w:pPr>
        <w:pStyle w:val="a3"/>
        <w:shd w:val="clear" w:color="auto" w:fill="FFFFFF"/>
        <w:jc w:val="center"/>
        <w:rPr>
          <w:sz w:val="40"/>
          <w:szCs w:val="40"/>
        </w:rPr>
      </w:pPr>
    </w:p>
    <w:p w:rsidR="00C31B45" w:rsidRDefault="00C31B45" w:rsidP="00C31B45">
      <w:pPr>
        <w:pStyle w:val="a3"/>
        <w:shd w:val="clear" w:color="auto" w:fill="FFFFFF"/>
        <w:jc w:val="center"/>
        <w:rPr>
          <w:sz w:val="40"/>
          <w:szCs w:val="40"/>
        </w:rPr>
      </w:pPr>
    </w:p>
    <w:p w:rsidR="00C31B45" w:rsidRDefault="00C31B45" w:rsidP="00C31B45">
      <w:pPr>
        <w:pStyle w:val="a3"/>
        <w:shd w:val="clear" w:color="auto" w:fill="FFFFFF"/>
        <w:jc w:val="center"/>
        <w:rPr>
          <w:rFonts w:ascii="Helvetica" w:hAnsi="Helvetica" w:cs="Helvetica"/>
        </w:rPr>
      </w:pPr>
    </w:p>
    <w:p w:rsidR="00C31B45" w:rsidRDefault="00C31B45" w:rsidP="00C31B45">
      <w:pPr>
        <w:pStyle w:val="a3"/>
        <w:shd w:val="clear" w:color="auto" w:fill="FFFFFF"/>
        <w:jc w:val="center"/>
        <w:rPr>
          <w:rFonts w:ascii="Helvetica" w:hAnsi="Helvetica" w:cs="Helvetica"/>
        </w:rPr>
      </w:pPr>
    </w:p>
    <w:p w:rsidR="00C31B45" w:rsidRDefault="00C31B45" w:rsidP="00C31B45"/>
    <w:p w:rsidR="00C31B45" w:rsidRDefault="00C31B45" w:rsidP="00C31B45"/>
    <w:p w:rsidR="00C31B45" w:rsidRDefault="00C31B45" w:rsidP="00C31B45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C31B45" w:rsidRDefault="00C31B45" w:rsidP="00C31B45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45" w:rsidRDefault="00C31B45" w:rsidP="00C31B45">
      <w:pPr>
        <w:shd w:val="clear" w:color="auto" w:fill="FFFFFF"/>
        <w:spacing w:before="280" w:after="0" w:line="240" w:lineRule="auto"/>
        <w:jc w:val="both"/>
      </w:pPr>
    </w:p>
    <w:p w:rsidR="00520EE1" w:rsidRPr="00C31B45" w:rsidRDefault="00520EE1" w:rsidP="00C31B45"/>
    <w:sectPr w:rsidR="00520EE1" w:rsidRPr="00C31B45" w:rsidSect="0012061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EB3" w:rsidRDefault="006A5EB3" w:rsidP="00120614">
      <w:pPr>
        <w:spacing w:after="0" w:line="240" w:lineRule="auto"/>
      </w:pPr>
      <w:r>
        <w:separator/>
      </w:r>
    </w:p>
  </w:endnote>
  <w:endnote w:type="continuationSeparator" w:id="1">
    <w:p w:rsidR="006A5EB3" w:rsidRDefault="006A5EB3" w:rsidP="0012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614" w:rsidRDefault="0012061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614" w:rsidRDefault="0012061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614" w:rsidRDefault="0012061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EB3" w:rsidRDefault="006A5EB3" w:rsidP="00120614">
      <w:pPr>
        <w:spacing w:after="0" w:line="240" w:lineRule="auto"/>
      </w:pPr>
      <w:r>
        <w:separator/>
      </w:r>
    </w:p>
  </w:footnote>
  <w:footnote w:type="continuationSeparator" w:id="1">
    <w:p w:rsidR="006A5EB3" w:rsidRDefault="006A5EB3" w:rsidP="00120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614" w:rsidRDefault="0012061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614" w:rsidRDefault="0012061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6C13"/>
    <w:multiLevelType w:val="multilevel"/>
    <w:tmpl w:val="CEA6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03AD1"/>
    <w:multiLevelType w:val="multilevel"/>
    <w:tmpl w:val="31B6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E2DF6"/>
    <w:multiLevelType w:val="multilevel"/>
    <w:tmpl w:val="00FE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D33069"/>
    <w:multiLevelType w:val="multilevel"/>
    <w:tmpl w:val="CBC0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65715F"/>
    <w:multiLevelType w:val="multilevel"/>
    <w:tmpl w:val="4E8CD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F16FB7"/>
    <w:multiLevelType w:val="multilevel"/>
    <w:tmpl w:val="2BD0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FB6A52"/>
    <w:multiLevelType w:val="multilevel"/>
    <w:tmpl w:val="391E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3206C9"/>
    <w:multiLevelType w:val="multilevel"/>
    <w:tmpl w:val="1A70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BC55F1"/>
    <w:multiLevelType w:val="multilevel"/>
    <w:tmpl w:val="81C4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3E5ADD"/>
    <w:multiLevelType w:val="multilevel"/>
    <w:tmpl w:val="5048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E92ADD"/>
    <w:multiLevelType w:val="multilevel"/>
    <w:tmpl w:val="400E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471D75"/>
    <w:multiLevelType w:val="multilevel"/>
    <w:tmpl w:val="73FE4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0F08FF"/>
    <w:multiLevelType w:val="multilevel"/>
    <w:tmpl w:val="86BC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040830"/>
    <w:multiLevelType w:val="multilevel"/>
    <w:tmpl w:val="A158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DD44DA"/>
    <w:multiLevelType w:val="multilevel"/>
    <w:tmpl w:val="2502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DB56FA"/>
    <w:multiLevelType w:val="multilevel"/>
    <w:tmpl w:val="D59E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7156D7"/>
    <w:multiLevelType w:val="multilevel"/>
    <w:tmpl w:val="862C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4B5B09"/>
    <w:multiLevelType w:val="multilevel"/>
    <w:tmpl w:val="422A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955F79"/>
    <w:multiLevelType w:val="multilevel"/>
    <w:tmpl w:val="CFC4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1"/>
  </w:num>
  <w:num w:numId="5">
    <w:abstractNumId w:val="5"/>
  </w:num>
  <w:num w:numId="6">
    <w:abstractNumId w:val="17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  <w:num w:numId="11">
    <w:abstractNumId w:val="12"/>
  </w:num>
  <w:num w:numId="12">
    <w:abstractNumId w:val="3"/>
  </w:num>
  <w:num w:numId="13">
    <w:abstractNumId w:val="13"/>
  </w:num>
  <w:num w:numId="14">
    <w:abstractNumId w:val="8"/>
  </w:num>
  <w:num w:numId="15">
    <w:abstractNumId w:val="18"/>
  </w:num>
  <w:num w:numId="16">
    <w:abstractNumId w:val="7"/>
  </w:num>
  <w:num w:numId="17">
    <w:abstractNumId w:val="15"/>
  </w:num>
  <w:num w:numId="18">
    <w:abstractNumId w:val="1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814"/>
    <w:rsid w:val="000115AD"/>
    <w:rsid w:val="000162A9"/>
    <w:rsid w:val="00072018"/>
    <w:rsid w:val="00081814"/>
    <w:rsid w:val="00120614"/>
    <w:rsid w:val="001E162E"/>
    <w:rsid w:val="00254B4F"/>
    <w:rsid w:val="00311433"/>
    <w:rsid w:val="0049769D"/>
    <w:rsid w:val="004C253F"/>
    <w:rsid w:val="00510E75"/>
    <w:rsid w:val="00520EE1"/>
    <w:rsid w:val="005E4F4F"/>
    <w:rsid w:val="00690B08"/>
    <w:rsid w:val="006A5EB3"/>
    <w:rsid w:val="006F0705"/>
    <w:rsid w:val="007C0231"/>
    <w:rsid w:val="007E3D8C"/>
    <w:rsid w:val="008F3C55"/>
    <w:rsid w:val="009976FD"/>
    <w:rsid w:val="009A6BFE"/>
    <w:rsid w:val="00A35AE1"/>
    <w:rsid w:val="00A8671E"/>
    <w:rsid w:val="00A92594"/>
    <w:rsid w:val="00C31B45"/>
    <w:rsid w:val="00D12729"/>
    <w:rsid w:val="00D56049"/>
    <w:rsid w:val="00D97592"/>
    <w:rsid w:val="00DB4277"/>
    <w:rsid w:val="00DC2914"/>
    <w:rsid w:val="00E64312"/>
    <w:rsid w:val="00EE349B"/>
    <w:rsid w:val="00F37CE2"/>
    <w:rsid w:val="00F53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45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8181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31B45"/>
    <w:pPr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C31B45"/>
    <w:rPr>
      <w:rFonts w:ascii="Calibri" w:eastAsia="Calibri" w:hAnsi="Calibri" w:cs="Times New Roman"/>
      <w:lang w:eastAsia="zh-CN"/>
    </w:rPr>
  </w:style>
  <w:style w:type="paragraph" w:styleId="a6">
    <w:name w:val="footer"/>
    <w:basedOn w:val="a"/>
    <w:link w:val="a7"/>
    <w:rsid w:val="00C31B45"/>
    <w:pPr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C31B45"/>
    <w:rPr>
      <w:rFonts w:ascii="Calibri" w:eastAsia="Calibri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510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0E75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11</Pages>
  <Words>3042</Words>
  <Characters>17343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Kashapov</dc:creator>
  <cp:lastModifiedBy>Дарья</cp:lastModifiedBy>
  <cp:revision>11</cp:revision>
  <dcterms:created xsi:type="dcterms:W3CDTF">2019-09-06T09:41:00Z</dcterms:created>
  <dcterms:modified xsi:type="dcterms:W3CDTF">2020-02-19T12:14:00Z</dcterms:modified>
</cp:coreProperties>
</file>