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CB" w:rsidRDefault="00D5075F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50E3423" wp14:editId="4CF2F776">
            <wp:simplePos x="0" y="0"/>
            <wp:positionH relativeFrom="column">
              <wp:posOffset>2109470</wp:posOffset>
            </wp:positionH>
            <wp:positionV relativeFrom="paragraph">
              <wp:posOffset>-387985</wp:posOffset>
            </wp:positionV>
            <wp:extent cx="6193790" cy="8525510"/>
            <wp:effectExtent l="1162050" t="0" r="1140460" b="0"/>
            <wp:wrapSquare wrapText="bothSides"/>
            <wp:docPr id="2" name="Рисунок 2" descr="C:\Users\Баир\Downloads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Баир\Downloads\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93790" cy="852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5AB8" w:rsidRPr="00A15AB8" w:rsidRDefault="00A15AB8" w:rsidP="000F1F4F">
      <w:pPr>
        <w:keepNext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Общие сведения об образовательной организации</w:t>
      </w:r>
    </w:p>
    <w:tbl>
      <w:tblPr>
        <w:tblW w:w="15560" w:type="dxa"/>
        <w:tblInd w:w="61" w:type="dxa"/>
        <w:tblLayout w:type="fixed"/>
        <w:tblLook w:val="01E0" w:firstRow="1" w:lastRow="1" w:firstColumn="1" w:lastColumn="1" w:noHBand="0" w:noVBand="0"/>
      </w:tblPr>
      <w:tblGrid>
        <w:gridCol w:w="15560"/>
      </w:tblGrid>
      <w:tr w:rsidR="00A15AB8" w:rsidRPr="00A15AB8" w:rsidTr="0099261F">
        <w:trPr>
          <w:trHeight w:val="295"/>
        </w:trPr>
        <w:tc>
          <w:tcPr>
            <w:tcW w:w="5000" w:type="pct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15AB8" w:rsidRPr="00A15AB8" w:rsidRDefault="00A15AB8" w:rsidP="000F1F4F">
      <w:pPr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управления организаци</w:t>
      </w:r>
      <w:bookmarkStart w:id="0" w:name="_GoBack"/>
      <w:bookmarkEnd w:id="0"/>
      <w:r w:rsidRPr="00A15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ей</w:t>
      </w:r>
    </w:p>
    <w:tbl>
      <w:tblPr>
        <w:tblW w:w="11833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2"/>
        <w:gridCol w:w="7881"/>
      </w:tblGrid>
      <w:tr w:rsidR="00A15AB8" w:rsidRPr="00A15AB8" w:rsidTr="0099261F">
        <w:trPr>
          <w:trHeight w:val="1150"/>
        </w:trPr>
        <w:tc>
          <w:tcPr>
            <w:tcW w:w="3952" w:type="dxa"/>
            <w:shd w:val="clear" w:color="auto" w:fill="auto"/>
            <w:vAlign w:val="center"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  <w:proofErr w:type="gramEnd"/>
          </w:p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7881" w:type="dxa"/>
            <w:shd w:val="clear" w:color="auto" w:fill="auto"/>
            <w:vAlign w:val="center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A15AB8" w:rsidRPr="00A15AB8" w:rsidRDefault="00A15AB8" w:rsidP="0099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«Бо</w:t>
            </w:r>
            <w:r w:rsidR="009926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цинская  средняя об</w:t>
            </w:r>
            <w:r w:rsidRPr="00A15A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щеобразовательная школа» (МБОУ «Бо</w:t>
            </w:r>
            <w:r w:rsidR="009926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цинская </w:t>
            </w:r>
            <w:r w:rsidRPr="00A15A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СОШ»)</w:t>
            </w:r>
          </w:p>
        </w:tc>
      </w:tr>
      <w:tr w:rsidR="00A15AB8" w:rsidRPr="00A15AB8" w:rsidTr="0099261F">
        <w:trPr>
          <w:trHeight w:val="280"/>
        </w:trPr>
        <w:tc>
          <w:tcPr>
            <w:tcW w:w="3952" w:type="dxa"/>
            <w:shd w:val="clear" w:color="auto" w:fill="auto"/>
            <w:vAlign w:val="center"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7881" w:type="dxa"/>
            <w:shd w:val="clear" w:color="auto" w:fill="auto"/>
            <w:vAlign w:val="center"/>
          </w:tcPr>
          <w:p w:rsidR="00A15AB8" w:rsidRPr="00A15AB8" w:rsidRDefault="0099261F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Ганжурова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Арюуна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Борисовна</w:t>
            </w:r>
          </w:p>
        </w:tc>
      </w:tr>
      <w:tr w:rsidR="00A15AB8" w:rsidRPr="00A15AB8" w:rsidTr="0099261F">
        <w:trPr>
          <w:trHeight w:val="1710"/>
        </w:trPr>
        <w:tc>
          <w:tcPr>
            <w:tcW w:w="3952" w:type="dxa"/>
            <w:shd w:val="clear" w:color="auto" w:fill="auto"/>
            <w:vAlign w:val="center"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 ОУ</w:t>
            </w:r>
          </w:p>
        </w:tc>
        <w:tc>
          <w:tcPr>
            <w:tcW w:w="7881" w:type="dxa"/>
            <w:shd w:val="clear" w:color="auto" w:fill="auto"/>
            <w:vAlign w:val="center"/>
          </w:tcPr>
          <w:p w:rsidR="00A15AB8" w:rsidRPr="00A15AB8" w:rsidRDefault="0099261F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Чагдурова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Дарья Алексеевна</w:t>
            </w:r>
            <w:r w:rsidR="00A15AB8" w:rsidRPr="00A15A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заместитель директора по учебно-воспитательной работе </w:t>
            </w:r>
          </w:p>
          <w:p w:rsidR="00A15AB8" w:rsidRPr="00A15AB8" w:rsidRDefault="0099261F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Гырылова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Лидия Ивановна</w:t>
            </w:r>
            <w:r w:rsidR="00A15AB8" w:rsidRPr="00A15A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 заместитель директора по воспитательной работе</w:t>
            </w:r>
          </w:p>
        </w:tc>
      </w:tr>
      <w:tr w:rsidR="00A15AB8" w:rsidRPr="00A15AB8" w:rsidTr="0099261F">
        <w:trPr>
          <w:trHeight w:val="560"/>
        </w:trPr>
        <w:tc>
          <w:tcPr>
            <w:tcW w:w="3952" w:type="dxa"/>
            <w:shd w:val="clear" w:color="auto" w:fill="auto"/>
            <w:vAlign w:val="center"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организации</w:t>
            </w:r>
          </w:p>
        </w:tc>
        <w:tc>
          <w:tcPr>
            <w:tcW w:w="7881" w:type="dxa"/>
            <w:shd w:val="clear" w:color="auto" w:fill="auto"/>
            <w:vAlign w:val="center"/>
          </w:tcPr>
          <w:p w:rsidR="00A15AB8" w:rsidRPr="00A15AB8" w:rsidRDefault="0099261F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671916</w:t>
            </w:r>
            <w:r w:rsidR="00A15AB8" w:rsidRPr="00A15A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Республика Бурятия </w:t>
            </w:r>
            <w:proofErr w:type="spellStart"/>
            <w:r w:rsidR="00A15AB8" w:rsidRPr="00A15A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Джидинский</w:t>
            </w:r>
            <w:proofErr w:type="spellEnd"/>
            <w:r w:rsidR="00A15AB8" w:rsidRPr="00A15A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Ленина,57 «б»</w:t>
            </w:r>
          </w:p>
          <w:p w:rsidR="00A15AB8" w:rsidRPr="0099261F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AB8" w:rsidRPr="00A15AB8" w:rsidTr="0099261F">
        <w:trPr>
          <w:trHeight w:val="149"/>
        </w:trPr>
        <w:tc>
          <w:tcPr>
            <w:tcW w:w="3952" w:type="dxa"/>
            <w:shd w:val="clear" w:color="auto" w:fill="auto"/>
            <w:vAlign w:val="center"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7881" w:type="dxa"/>
            <w:shd w:val="clear" w:color="auto" w:fill="auto"/>
            <w:vAlign w:val="center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A15A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Тел</w:t>
            </w:r>
            <w:r w:rsidRPr="00A15A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. 8(30134) </w:t>
            </w:r>
            <w:r w:rsidR="0099261F" w:rsidRPr="0099261F">
              <w:rPr>
                <w:rFonts w:asciiTheme="majorBidi" w:hAnsiTheme="majorBidi" w:cstheme="majorBidi"/>
                <w:sz w:val="24"/>
                <w:szCs w:val="24"/>
              </w:rPr>
              <w:t>95759.</w:t>
            </w:r>
          </w:p>
        </w:tc>
      </w:tr>
      <w:tr w:rsidR="00A15AB8" w:rsidRPr="00D5075F" w:rsidTr="0099261F">
        <w:trPr>
          <w:trHeight w:val="149"/>
        </w:trPr>
        <w:tc>
          <w:tcPr>
            <w:tcW w:w="3952" w:type="dxa"/>
            <w:shd w:val="clear" w:color="auto" w:fill="auto"/>
            <w:vAlign w:val="center"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7881" w:type="dxa"/>
            <w:shd w:val="clear" w:color="auto" w:fill="auto"/>
            <w:vAlign w:val="center"/>
          </w:tcPr>
          <w:p w:rsidR="00A15AB8" w:rsidRPr="0099261F" w:rsidRDefault="00A15AB8" w:rsidP="0099261F">
            <w:pPr>
              <w:pStyle w:val="western"/>
              <w:spacing w:before="0" w:beforeAutospacing="0" w:after="0" w:afterAutospacing="0"/>
              <w:contextualSpacing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15AB8">
              <w:rPr>
                <w:rFonts w:eastAsia="Calibri"/>
                <w:bCs/>
                <w:lang w:val="en-US"/>
              </w:rPr>
              <w:t>E</w:t>
            </w:r>
            <w:r w:rsidRPr="0099261F">
              <w:rPr>
                <w:rFonts w:eastAsia="Calibri"/>
                <w:bCs/>
                <w:lang w:val="en-US"/>
              </w:rPr>
              <w:t>-</w:t>
            </w:r>
            <w:r w:rsidRPr="00A15AB8">
              <w:rPr>
                <w:rFonts w:eastAsia="Calibri"/>
                <w:bCs/>
                <w:lang w:val="en-US"/>
              </w:rPr>
              <w:t>mail</w:t>
            </w:r>
            <w:r w:rsidRPr="0099261F">
              <w:rPr>
                <w:rFonts w:eastAsia="Calibri"/>
                <w:bCs/>
                <w:lang w:val="en-US"/>
              </w:rPr>
              <w:t xml:space="preserve">: </w:t>
            </w:r>
            <w:r w:rsidR="0099261F" w:rsidRPr="0099261F">
              <w:rPr>
                <w:sz w:val="18"/>
                <w:szCs w:val="18"/>
                <w:lang w:val="en-US"/>
              </w:rPr>
              <w:t xml:space="preserve"> </w:t>
            </w:r>
            <w:r w:rsidR="0099261F" w:rsidRPr="0099261F">
              <w:rPr>
                <w:szCs w:val="18"/>
                <w:lang w:val="en-US"/>
              </w:rPr>
              <w:t>bociisosh@mail.ru</w:t>
            </w:r>
          </w:p>
        </w:tc>
      </w:tr>
      <w:tr w:rsidR="00A15AB8" w:rsidRPr="00A15AB8" w:rsidTr="0099261F">
        <w:trPr>
          <w:trHeight w:val="149"/>
        </w:trPr>
        <w:tc>
          <w:tcPr>
            <w:tcW w:w="3952" w:type="dxa"/>
            <w:shd w:val="clear" w:color="auto" w:fill="auto"/>
            <w:vAlign w:val="center"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7881" w:type="dxa"/>
            <w:shd w:val="clear" w:color="auto" w:fill="auto"/>
            <w:vAlign w:val="center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 «Джидинский район</w:t>
            </w:r>
            <w:r w:rsidRPr="00A15A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cr/>
              <w:t xml:space="preserve"> Республика</w:t>
            </w:r>
            <w:r w:rsidRPr="00A15A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cr/>
              <w:t>Бурятия</w:t>
            </w:r>
          </w:p>
        </w:tc>
      </w:tr>
      <w:tr w:rsidR="00A15AB8" w:rsidRPr="00A15AB8" w:rsidTr="0099261F">
        <w:trPr>
          <w:trHeight w:val="149"/>
        </w:trPr>
        <w:tc>
          <w:tcPr>
            <w:tcW w:w="3952" w:type="dxa"/>
            <w:shd w:val="clear" w:color="auto" w:fill="auto"/>
            <w:vAlign w:val="center"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</w:t>
            </w:r>
          </w:p>
        </w:tc>
        <w:tc>
          <w:tcPr>
            <w:tcW w:w="7881" w:type="dxa"/>
            <w:shd w:val="clear" w:color="auto" w:fill="auto"/>
            <w:vAlign w:val="center"/>
          </w:tcPr>
          <w:p w:rsidR="00A15AB8" w:rsidRPr="00A15AB8" w:rsidRDefault="0099261F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261F">
              <w:rPr>
                <w:rFonts w:asciiTheme="majorBidi" w:hAnsiTheme="majorBidi" w:cstheme="majorBidi"/>
                <w:sz w:val="24"/>
                <w:szCs w:val="24"/>
              </w:rPr>
              <w:t>1971</w:t>
            </w:r>
            <w:r w:rsidR="00A15AB8" w:rsidRPr="00A15A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A15AB8" w:rsidRPr="00A15AB8" w:rsidTr="0099261F">
        <w:trPr>
          <w:trHeight w:val="149"/>
        </w:trPr>
        <w:tc>
          <w:tcPr>
            <w:tcW w:w="3952" w:type="dxa"/>
            <w:shd w:val="clear" w:color="auto" w:fill="auto"/>
            <w:vAlign w:val="center"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7881" w:type="dxa"/>
            <w:shd w:val="clear" w:color="auto" w:fill="auto"/>
            <w:vAlign w:val="center"/>
          </w:tcPr>
          <w:p w:rsidR="00A15AB8" w:rsidRPr="00A15AB8" w:rsidRDefault="00A15AB8" w:rsidP="0099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Серия 03 Л01 № 0001</w:t>
            </w:r>
            <w:r w:rsidR="009926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608 от 13.03</w:t>
            </w:r>
            <w:r w:rsidRPr="00A15A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.2018 г.</w:t>
            </w:r>
          </w:p>
        </w:tc>
      </w:tr>
      <w:tr w:rsidR="00A15AB8" w:rsidRPr="00A15AB8" w:rsidTr="0099261F">
        <w:trPr>
          <w:trHeight w:val="149"/>
        </w:trPr>
        <w:tc>
          <w:tcPr>
            <w:tcW w:w="3952" w:type="dxa"/>
            <w:shd w:val="clear" w:color="auto" w:fill="auto"/>
            <w:vAlign w:val="center"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аккредитации</w:t>
            </w:r>
          </w:p>
        </w:tc>
        <w:tc>
          <w:tcPr>
            <w:tcW w:w="7881" w:type="dxa"/>
            <w:shd w:val="clear" w:color="auto" w:fill="auto"/>
            <w:vAlign w:val="center"/>
          </w:tcPr>
          <w:p w:rsidR="00A15AB8" w:rsidRPr="00A15AB8" w:rsidRDefault="00A15AB8" w:rsidP="0099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Серия 03 А01 № 0001</w:t>
            </w:r>
            <w:r w:rsidR="000816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269 от 13</w:t>
            </w:r>
            <w:r w:rsidR="009926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.03</w:t>
            </w:r>
            <w:r w:rsidRPr="00A15A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.2018 г.</w:t>
            </w:r>
          </w:p>
        </w:tc>
      </w:tr>
    </w:tbl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5AB8">
        <w:rPr>
          <w:rFonts w:ascii="Times New Roman" w:eastAsia="Calibri" w:hAnsi="Times New Roman" w:cs="Times New Roman"/>
          <w:bCs/>
          <w:sz w:val="24"/>
          <w:szCs w:val="24"/>
        </w:rPr>
        <w:t>Муниципальное бюджетное общеобразовательное учреждение «Б</w:t>
      </w:r>
      <w:r w:rsidR="000816D5">
        <w:rPr>
          <w:rFonts w:ascii="Times New Roman" w:eastAsia="Calibri" w:hAnsi="Times New Roman" w:cs="Times New Roman"/>
          <w:bCs/>
          <w:sz w:val="24"/>
          <w:szCs w:val="24"/>
        </w:rPr>
        <w:t xml:space="preserve">оцинская </w:t>
      </w:r>
      <w:r w:rsidRPr="00A15AB8">
        <w:rPr>
          <w:rFonts w:ascii="Times New Roman" w:eastAsia="Calibri" w:hAnsi="Times New Roman" w:cs="Times New Roman"/>
          <w:bCs/>
          <w:sz w:val="24"/>
          <w:szCs w:val="24"/>
        </w:rPr>
        <w:t xml:space="preserve"> средняя общеобразовательная школа» расположена в </w:t>
      </w:r>
      <w:r w:rsidR="000816D5">
        <w:rPr>
          <w:rFonts w:ascii="Times New Roman" w:eastAsia="Calibri" w:hAnsi="Times New Roman" w:cs="Times New Roman"/>
          <w:bCs/>
          <w:sz w:val="24"/>
          <w:szCs w:val="24"/>
        </w:rPr>
        <w:t xml:space="preserve">селе </w:t>
      </w:r>
      <w:r w:rsidRPr="00A15A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15AB8">
        <w:rPr>
          <w:rFonts w:ascii="Times New Roman" w:eastAsia="Calibri" w:hAnsi="Times New Roman" w:cs="Times New Roman"/>
          <w:bCs/>
          <w:sz w:val="24"/>
          <w:szCs w:val="24"/>
        </w:rPr>
        <w:t>Б</w:t>
      </w:r>
      <w:r w:rsidR="000816D5">
        <w:rPr>
          <w:rFonts w:ascii="Times New Roman" w:eastAsia="Calibri" w:hAnsi="Times New Roman" w:cs="Times New Roman"/>
          <w:bCs/>
          <w:sz w:val="24"/>
          <w:szCs w:val="24"/>
        </w:rPr>
        <w:t>оций</w:t>
      </w:r>
      <w:proofErr w:type="spellEnd"/>
      <w:r w:rsidRPr="00A15A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15AB8">
        <w:rPr>
          <w:rFonts w:ascii="Times New Roman" w:eastAsia="Calibri" w:hAnsi="Times New Roman" w:cs="Times New Roman"/>
          <w:bCs/>
          <w:sz w:val="24"/>
          <w:szCs w:val="24"/>
        </w:rPr>
        <w:t>Джидинского</w:t>
      </w:r>
      <w:proofErr w:type="spellEnd"/>
      <w:r w:rsidRPr="00A15AB8">
        <w:rPr>
          <w:rFonts w:ascii="Times New Roman" w:eastAsia="Calibri" w:hAnsi="Times New Roman" w:cs="Times New Roman"/>
          <w:bCs/>
          <w:sz w:val="24"/>
          <w:szCs w:val="24"/>
        </w:rPr>
        <w:t xml:space="preserve"> района. Основным видом деятельности школы является реализация общеобразовательных программ начального общего, основного общего, среднего общего образования. Также школа реализует образовательные программы дополнительного образования детей.</w:t>
      </w:r>
    </w:p>
    <w:p w:rsidR="00A15AB8" w:rsidRPr="00A15AB8" w:rsidRDefault="00A15AB8" w:rsidP="00A15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AB8" w:rsidRPr="00A15AB8" w:rsidRDefault="00A15AB8" w:rsidP="00A15AB8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Сведения о должностных лицах образовательной организации:</w:t>
      </w:r>
    </w:p>
    <w:p w:rsidR="00A15AB8" w:rsidRPr="00A15AB8" w:rsidRDefault="00A15AB8" w:rsidP="00A15AB8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1747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835"/>
        <w:gridCol w:w="2409"/>
        <w:gridCol w:w="3969"/>
        <w:gridCol w:w="1842"/>
      </w:tblGrid>
      <w:tr w:rsidR="00A15AB8" w:rsidRPr="00A15AB8" w:rsidTr="0099261F">
        <w:trPr>
          <w:trHeight w:val="149"/>
        </w:trPr>
        <w:tc>
          <w:tcPr>
            <w:tcW w:w="692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835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Должностные лица</w:t>
            </w:r>
          </w:p>
        </w:tc>
        <w:tc>
          <w:tcPr>
            <w:tcW w:w="2409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должности</w:t>
            </w:r>
          </w:p>
        </w:tc>
        <w:tc>
          <w:tcPr>
            <w:tcW w:w="3969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2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Контактный телефон</w:t>
            </w:r>
          </w:p>
        </w:tc>
      </w:tr>
      <w:tr w:rsidR="00A15AB8" w:rsidRPr="00A15AB8" w:rsidTr="0099261F">
        <w:trPr>
          <w:trHeight w:val="149"/>
        </w:trPr>
        <w:tc>
          <w:tcPr>
            <w:tcW w:w="692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2409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shd w:val="clear" w:color="auto" w:fill="auto"/>
          </w:tcPr>
          <w:p w:rsidR="00A15AB8" w:rsidRPr="00A15AB8" w:rsidRDefault="000816D5" w:rsidP="00A15A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Ганжурова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Арюуна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Борисовна</w:t>
            </w:r>
          </w:p>
        </w:tc>
        <w:tc>
          <w:tcPr>
            <w:tcW w:w="1842" w:type="dxa"/>
            <w:shd w:val="clear" w:color="auto" w:fill="auto"/>
          </w:tcPr>
          <w:p w:rsidR="00A15AB8" w:rsidRPr="00A15AB8" w:rsidRDefault="000816D5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89024556945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5AB8" w:rsidRPr="00A15AB8" w:rsidTr="0099261F">
        <w:trPr>
          <w:trHeight w:val="149"/>
        </w:trPr>
        <w:tc>
          <w:tcPr>
            <w:tcW w:w="692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5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409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969" w:type="dxa"/>
            <w:shd w:val="clear" w:color="auto" w:fill="auto"/>
          </w:tcPr>
          <w:p w:rsidR="00A15AB8" w:rsidRPr="00A15AB8" w:rsidRDefault="000816D5" w:rsidP="00A15A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Чагдурова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1842" w:type="dxa"/>
            <w:shd w:val="clear" w:color="auto" w:fill="auto"/>
          </w:tcPr>
          <w:p w:rsidR="00A15AB8" w:rsidRPr="00A15AB8" w:rsidRDefault="000816D5" w:rsidP="000816D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89516208105</w:t>
            </w:r>
          </w:p>
        </w:tc>
      </w:tr>
      <w:tr w:rsidR="00A15AB8" w:rsidRPr="00A15AB8" w:rsidTr="0099261F">
        <w:trPr>
          <w:trHeight w:val="149"/>
        </w:trPr>
        <w:tc>
          <w:tcPr>
            <w:tcW w:w="692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409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3969" w:type="dxa"/>
            <w:shd w:val="clear" w:color="auto" w:fill="auto"/>
          </w:tcPr>
          <w:p w:rsidR="00A15AB8" w:rsidRPr="00A15AB8" w:rsidRDefault="000816D5" w:rsidP="00A15A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Гырылова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Лидия Ивановна</w:t>
            </w:r>
          </w:p>
        </w:tc>
        <w:tc>
          <w:tcPr>
            <w:tcW w:w="1842" w:type="dxa"/>
            <w:shd w:val="clear" w:color="auto" w:fill="auto"/>
          </w:tcPr>
          <w:p w:rsidR="00A15AB8" w:rsidRPr="00A15AB8" w:rsidRDefault="000816D5" w:rsidP="000816D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89503923373</w:t>
            </w:r>
          </w:p>
        </w:tc>
      </w:tr>
    </w:tbl>
    <w:p w:rsidR="00A15AB8" w:rsidRPr="00A15AB8" w:rsidRDefault="00A15AB8" w:rsidP="00A15A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15AB8" w:rsidRPr="00A15AB8" w:rsidRDefault="00A15AB8" w:rsidP="000F1F4F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Организационно-правовое обеспечение: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10756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4931"/>
        <w:gridCol w:w="1984"/>
        <w:gridCol w:w="3119"/>
      </w:tblGrid>
      <w:tr w:rsidR="00A15AB8" w:rsidRPr="00A15AB8" w:rsidTr="0099261F">
        <w:trPr>
          <w:trHeight w:val="14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Дата выдачи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</w:t>
            </w:r>
          </w:p>
        </w:tc>
      </w:tr>
      <w:tr w:rsidR="00A15AB8" w:rsidRPr="00A15AB8" w:rsidTr="0099261F">
        <w:trPr>
          <w:trHeight w:val="14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внесении записи в Единый государственный реестр юридических лиц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08677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13.05.2019г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Основной государственный регистрационный номер </w:t>
            </w:r>
          </w:p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08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2190327111600</w:t>
            </w:r>
          </w:p>
        </w:tc>
      </w:tr>
      <w:tr w:rsidR="00A15AB8" w:rsidRPr="00A15AB8" w:rsidTr="0099261F">
        <w:trPr>
          <w:trHeight w:val="14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постановк</w:t>
            </w:r>
            <w:r w:rsidR="008A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cr/>
              <w:t xml:space="preserve"> на учет в </w:t>
            </w:r>
            <w:proofErr w:type="gramStart"/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налоговом</w:t>
            </w:r>
            <w:proofErr w:type="gramEnd"/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cr/>
            </w:r>
            <w:proofErr w:type="gramStart"/>
            <w:r w:rsidR="0008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ргане</w:t>
            </w:r>
            <w:proofErr w:type="gramEnd"/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юридического лица, образованного в соответствии с законодательством Российской Федерации по месту нахождения на территории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081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0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23.03.2011г</w:t>
            </w: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ИНН/КПП юридического лица </w:t>
            </w:r>
          </w:p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0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04</w:t>
            </w:r>
            <w:r w:rsidR="000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004938</w:t>
            </w: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/030401001</w:t>
            </w:r>
          </w:p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15AB8" w:rsidRDefault="004B6C43" w:rsidP="00A15AB8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A15AB8" w:rsidRPr="00A15AB8" w:rsidRDefault="00A15AB8" w:rsidP="000F1F4F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Наличие и реквизиты Устава образовательного учреждения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11363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3122"/>
        <w:gridCol w:w="2308"/>
        <w:gridCol w:w="3544"/>
      </w:tblGrid>
      <w:tr w:rsidR="00A15AB8" w:rsidRPr="00A15AB8" w:rsidTr="0099261F">
        <w:trPr>
          <w:trHeight w:val="149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протокола общего собрания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утверждения вышестоящими организациями или учредителями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</w:t>
            </w:r>
          </w:p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вышестоящими организациями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Устава образовательного учреждения требованиям закона «Об образовании в РФ», рекомендательным письмам Минобразования России</w:t>
            </w:r>
          </w:p>
        </w:tc>
      </w:tr>
      <w:tr w:rsidR="00A15AB8" w:rsidRPr="00A15AB8" w:rsidTr="0099261F">
        <w:trPr>
          <w:trHeight w:val="149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№ 2 от 1</w:t>
            </w:r>
            <w:r w:rsidR="008A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8A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</w:t>
            </w:r>
            <w:r w:rsidR="008A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 постановлением главы МО «Джидинский район»</w:t>
            </w:r>
          </w:p>
          <w:p w:rsidR="00A15AB8" w:rsidRPr="00A15AB8" w:rsidRDefault="00A15AB8" w:rsidP="008A41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(Постановление №15</w:t>
            </w:r>
            <w:r w:rsidR="008A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8A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A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</w:t>
            </w:r>
            <w:r w:rsidR="008A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имущественных и земельных отношений Администрации МО «Джидинский </w:t>
            </w: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район»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Соответствует</w:t>
            </w:r>
          </w:p>
        </w:tc>
      </w:tr>
    </w:tbl>
    <w:p w:rsidR="00A15AB8" w:rsidRPr="00A15AB8" w:rsidRDefault="00A15AB8" w:rsidP="00A15A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1.2.2. Перечень локальных актов: </w:t>
      </w:r>
    </w:p>
    <w:p w:rsidR="00A15AB8" w:rsidRPr="00A15AB8" w:rsidRDefault="00A15AB8" w:rsidP="00A15AB8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Нормативно-правовая база МБОУ «Бо</w:t>
      </w:r>
      <w:r w:rsidR="0068065A">
        <w:rPr>
          <w:rFonts w:ascii="Times New Roman" w:eastAsia="Calibri" w:hAnsi="Times New Roman" w:cs="Times New Roman"/>
          <w:color w:val="000000"/>
          <w:sz w:val="24"/>
          <w:szCs w:val="24"/>
        </w:rPr>
        <w:t>цинская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СОШ» в полной степени обеспечивает регламентацию деятельности школы и содержит основные нормативно-организационные документы: Устав, локальные акты, регламентирующие отдельные стороны деятельности, учебный план, штатное расписание.</w:t>
      </w:r>
    </w:p>
    <w:p w:rsidR="00A15AB8" w:rsidRPr="00A15AB8" w:rsidRDefault="00A15AB8" w:rsidP="00A15AB8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 В  школе регулярно и планомерно проводится работа в создании и преобразовании локально-нормативных актов, которые регламентируют работу по следующим направлениям: образовательное, воспитательное, методическое, административное. Администрация школы определилась в необходимом количестве локальных актов, исходя из особенностей учреждения, сложившейся практики работы, установившихся традиций. Действующие локальные акты позволяют  регламентировать деятельность учреждения.</w:t>
      </w:r>
    </w:p>
    <w:p w:rsidR="00A15AB8" w:rsidRPr="00A15AB8" w:rsidRDefault="00A15AB8" w:rsidP="00A15AB8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На основании  Устава разработаны локальные акты:</w:t>
      </w:r>
    </w:p>
    <w:p w:rsidR="00A15AB8" w:rsidRPr="00A15AB8" w:rsidRDefault="00A15AB8" w:rsidP="00A15AB8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Органы управления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A15AB8" w:rsidRPr="00A15AB8" w:rsidRDefault="00A15AB8" w:rsidP="000F1F4F">
      <w:pPr>
        <w:numPr>
          <w:ilvl w:val="0"/>
          <w:numId w:val="3"/>
        </w:numPr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 педагогическом совете;</w:t>
      </w:r>
    </w:p>
    <w:p w:rsidR="00A15AB8" w:rsidRPr="00A15AB8" w:rsidRDefault="00A15AB8" w:rsidP="000F1F4F">
      <w:pPr>
        <w:numPr>
          <w:ilvl w:val="0"/>
          <w:numId w:val="3"/>
        </w:numPr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 методическом совете;</w:t>
      </w:r>
    </w:p>
    <w:p w:rsidR="00A15AB8" w:rsidRPr="00A15AB8" w:rsidRDefault="00A15AB8" w:rsidP="000F1F4F">
      <w:pPr>
        <w:numPr>
          <w:ilvl w:val="0"/>
          <w:numId w:val="3"/>
        </w:numPr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об Управляющем совете;</w:t>
      </w:r>
    </w:p>
    <w:p w:rsidR="00A15AB8" w:rsidRPr="00A15AB8" w:rsidRDefault="00A15AB8" w:rsidP="000F1F4F">
      <w:pPr>
        <w:numPr>
          <w:ilvl w:val="0"/>
          <w:numId w:val="3"/>
        </w:numPr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об общешкольной родительской конференции;</w:t>
      </w:r>
    </w:p>
    <w:p w:rsidR="00A15AB8" w:rsidRPr="00A15AB8" w:rsidRDefault="00A15AB8" w:rsidP="00A15AB8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Регламентация прав участников учебно-воспитательного процесса.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 правах и законных интересах обучающихся, законных представителей несовершеннолетних обучающихся, педагогов;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 приеме детей в школу первой ступени;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Права, обязанности и ответственность работников организации (кроме педагогических работников);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об оценке эффективности деятельности педагогических работников МБОУ «Б</w:t>
      </w:r>
      <w:r w:rsidR="0068065A">
        <w:rPr>
          <w:rFonts w:ascii="Times New Roman" w:eastAsia="Calibri" w:hAnsi="Times New Roman" w:cs="Times New Roman"/>
          <w:color w:val="000000"/>
          <w:sz w:val="24"/>
          <w:szCs w:val="24"/>
        </w:rPr>
        <w:t>оцинская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СОШ»;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Положение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о государственных языках образования 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Положение об организации дежурства по школе 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Положение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15AB8">
        <w:rPr>
          <w:rFonts w:ascii="Times New Roman" w:eastAsia="Calibri" w:hAnsi="Times New Roman" w:cs="Times New Roman"/>
          <w:sz w:val="24"/>
          <w:szCs w:val="24"/>
          <w:lang w:eastAsia="ru-RU"/>
        </w:rPr>
        <w:t>о пропускном режиме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Положение доступа педагогов к информационно-телекоммуникационным сетям и </w:t>
      </w:r>
      <w:proofErr w:type="gram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базах</w:t>
      </w:r>
      <w:proofErr w:type="gramEnd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данных, учебным и методическим материалам, материально-техническим средствам;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Положение о порядке посещения </w:t>
      </w:r>
      <w:proofErr w:type="gram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своему выбору мероприятий, не предусмотренных учебным планом, которые проводятся в МБОУ «Бо</w:t>
      </w:r>
      <w:r w:rsidR="0068065A">
        <w:rPr>
          <w:rFonts w:ascii="Times New Roman" w:eastAsia="Calibri" w:hAnsi="Times New Roman" w:cs="Times New Roman"/>
          <w:color w:val="000000"/>
          <w:sz w:val="24"/>
          <w:szCs w:val="24"/>
        </w:rPr>
        <w:t>цинская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СОШ»;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 комиссии по урегулированию споров между участниками образовательных отношений;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об оформлении возникновений, приостановления и прекращения отношений между МБОУ «Бо</w:t>
      </w:r>
      <w:r w:rsidR="0068065A">
        <w:rPr>
          <w:rFonts w:ascii="Times New Roman" w:eastAsia="Calibri" w:hAnsi="Times New Roman" w:cs="Times New Roman"/>
          <w:color w:val="000000"/>
          <w:sz w:val="24"/>
          <w:szCs w:val="24"/>
        </w:rPr>
        <w:t>цинская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СОШ» и обучающимися и (или) родителями (законными представителями);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 льготном питании в МБОУ «Бо</w:t>
      </w:r>
      <w:r w:rsidR="0068065A">
        <w:rPr>
          <w:rFonts w:ascii="Times New Roman" w:eastAsia="Calibri" w:hAnsi="Times New Roman" w:cs="Times New Roman"/>
          <w:color w:val="000000"/>
          <w:sz w:val="24"/>
          <w:szCs w:val="24"/>
        </w:rPr>
        <w:t>цинская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СОШ»;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 соотношении учебной (преподавательской) и другой педагогической работы в пределах рабочей недели;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Положение о порядке аттестации педагогических работников образовательной </w:t>
      </w:r>
      <w:proofErr w:type="gram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организации</w:t>
      </w:r>
      <w:proofErr w:type="gramEnd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целью подтверждения соответствия занимаемой должности;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Положение о школьной форме и внешнем виде </w:t>
      </w:r>
      <w:proofErr w:type="gram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МБОУ «Бо</w:t>
      </w:r>
      <w:r w:rsidR="0068065A">
        <w:rPr>
          <w:rFonts w:ascii="Times New Roman" w:eastAsia="Calibri" w:hAnsi="Times New Roman" w:cs="Times New Roman"/>
          <w:color w:val="000000"/>
          <w:sz w:val="24"/>
          <w:szCs w:val="24"/>
        </w:rPr>
        <w:t>цинская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СОШ»;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«О противодействии коррупции»;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Положение </w:t>
      </w:r>
      <w:r w:rsidRPr="00A15AB8">
        <w:rPr>
          <w:rFonts w:ascii="Times New Roman" w:eastAsia="Times New Roman" w:hAnsi="Times New Roman" w:cs="Times New Roman"/>
          <w:bCs/>
          <w:sz w:val="24"/>
          <w:szCs w:val="24"/>
        </w:rPr>
        <w:t>о классном руководстве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Times New Roman" w:hAnsi="Times New Roman" w:cs="Times New Roman"/>
          <w:bCs/>
          <w:sz w:val="24"/>
          <w:szCs w:val="24"/>
        </w:rPr>
        <w:t>Положение о школьной библиотеке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Положение о расписании уроков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 порядке и условиях предоставления педагогическим работникам МБОУ «Бо</w:t>
      </w:r>
      <w:r w:rsidR="0068065A">
        <w:rPr>
          <w:rFonts w:ascii="Times New Roman" w:eastAsia="Calibri" w:hAnsi="Times New Roman" w:cs="Times New Roman"/>
          <w:color w:val="000000"/>
          <w:sz w:val="24"/>
          <w:szCs w:val="24"/>
        </w:rPr>
        <w:t>цинская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СОШ»  длительного отпуска сроком до одного года;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Times New Roman" w:hAnsi="Times New Roman" w:cs="Times New Roman"/>
          <w:sz w:val="24"/>
          <w:szCs w:val="24"/>
        </w:rPr>
        <w:t>Положение о порядке выдачи документов об образовании на государственном языке Российской Федерации, заполнении, хранении и учете соответствующих бланков документов в МБОУ «Бо</w:t>
      </w:r>
      <w:r w:rsidR="0068065A">
        <w:rPr>
          <w:rFonts w:ascii="Times New Roman" w:eastAsia="Times New Roman" w:hAnsi="Times New Roman" w:cs="Times New Roman"/>
          <w:sz w:val="24"/>
          <w:szCs w:val="24"/>
        </w:rPr>
        <w:t xml:space="preserve">цинская </w:t>
      </w:r>
      <w:r w:rsidRPr="00A15AB8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Кодекс этики и служебного поведения работников МБОУ «Бо</w:t>
      </w:r>
      <w:r w:rsidR="006806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цинская 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СОШ»;</w:t>
      </w:r>
    </w:p>
    <w:p w:rsidR="00A15AB8" w:rsidRPr="00A15AB8" w:rsidRDefault="00A15AB8" w:rsidP="00A15AB8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Регламентация финансово – хозяйственной деятельности:</w:t>
      </w:r>
    </w:p>
    <w:p w:rsidR="00A15AB8" w:rsidRPr="00A15AB8" w:rsidRDefault="00A15AB8" w:rsidP="00A15AB8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- Положение об оплате труда и стимулировании работников МБОУ «Бо</w:t>
      </w:r>
      <w:r w:rsidR="006806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цинская 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СОШ»;</w:t>
      </w:r>
    </w:p>
    <w:p w:rsidR="00A15AB8" w:rsidRPr="00A15AB8" w:rsidRDefault="00A15AB8" w:rsidP="00A15AB8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Научно-методическое обеспечение УВП:</w:t>
      </w:r>
    </w:p>
    <w:p w:rsidR="00A15AB8" w:rsidRPr="00A15AB8" w:rsidRDefault="00A15AB8" w:rsidP="000F1F4F">
      <w:pPr>
        <w:numPr>
          <w:ilvl w:val="0"/>
          <w:numId w:val="5"/>
        </w:numPr>
        <w:spacing w:after="160" w:line="240" w:lineRule="auto"/>
        <w:ind w:left="193" w:hanging="1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 промежуточной аттестации учащихся 1 - 9 классов;</w:t>
      </w:r>
    </w:p>
    <w:p w:rsidR="00A15AB8" w:rsidRPr="00A15AB8" w:rsidRDefault="00A15AB8" w:rsidP="000F1F4F">
      <w:pPr>
        <w:numPr>
          <w:ilvl w:val="0"/>
          <w:numId w:val="5"/>
        </w:numPr>
        <w:spacing w:after="160" w:line="240" w:lineRule="auto"/>
        <w:ind w:left="193" w:hanging="1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Положение о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внутришкольном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контроле;</w:t>
      </w:r>
    </w:p>
    <w:p w:rsidR="00A15AB8" w:rsidRPr="00A15AB8" w:rsidRDefault="00A15AB8" w:rsidP="000F1F4F">
      <w:pPr>
        <w:numPr>
          <w:ilvl w:val="0"/>
          <w:numId w:val="5"/>
        </w:numPr>
        <w:spacing w:after="160" w:line="240" w:lineRule="auto"/>
        <w:ind w:left="193" w:hanging="1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Положение о системе отметок, формах, порядке периодичности промежуточной и итоговой аттестации учащихся;</w:t>
      </w:r>
    </w:p>
    <w:p w:rsidR="00A15AB8" w:rsidRPr="00A15AB8" w:rsidRDefault="00A15AB8" w:rsidP="000F1F4F">
      <w:pPr>
        <w:numPr>
          <w:ilvl w:val="0"/>
          <w:numId w:val="5"/>
        </w:numPr>
        <w:spacing w:after="160" w:line="240" w:lineRule="auto"/>
        <w:ind w:left="193" w:hanging="1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 традиционных общешкольных мероприятиях.</w:t>
      </w:r>
    </w:p>
    <w:p w:rsidR="00A15AB8" w:rsidRPr="00A15AB8" w:rsidRDefault="00A15AB8" w:rsidP="000F1F4F">
      <w:pPr>
        <w:numPr>
          <w:ilvl w:val="0"/>
          <w:numId w:val="5"/>
        </w:numPr>
        <w:spacing w:after="160" w:line="240" w:lineRule="auto"/>
        <w:ind w:left="193" w:hanging="1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 школьных предметных олимпиадах;</w:t>
      </w:r>
    </w:p>
    <w:p w:rsidR="00A15AB8" w:rsidRPr="00A15AB8" w:rsidRDefault="00A15AB8" w:rsidP="000F1F4F">
      <w:pPr>
        <w:numPr>
          <w:ilvl w:val="0"/>
          <w:numId w:val="5"/>
        </w:numPr>
        <w:spacing w:after="160" w:line="240" w:lineRule="auto"/>
        <w:ind w:left="193" w:hanging="1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 научно-практических конференциях;</w:t>
      </w:r>
    </w:p>
    <w:p w:rsidR="00A15AB8" w:rsidRPr="00A15AB8" w:rsidRDefault="00A15AB8" w:rsidP="00A15AB8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Самоуправление:</w:t>
      </w:r>
    </w:p>
    <w:p w:rsidR="00A15AB8" w:rsidRPr="00A15AB8" w:rsidRDefault="00A15AB8" w:rsidP="00A15AB8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 самоуправлении в МБОУ «Бо</w:t>
      </w:r>
      <w:r w:rsidR="00AC305A">
        <w:rPr>
          <w:rFonts w:ascii="Times New Roman" w:eastAsia="Calibri" w:hAnsi="Times New Roman" w:cs="Times New Roman"/>
          <w:color w:val="000000"/>
          <w:sz w:val="24"/>
          <w:szCs w:val="24"/>
        </w:rPr>
        <w:t>цинская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СОШ»</w:t>
      </w:r>
    </w:p>
    <w:p w:rsidR="00A15AB8" w:rsidRPr="00A15AB8" w:rsidRDefault="00A15AB8" w:rsidP="00A15AB8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Правила: 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внутреннего  распорядка, поведения для </w:t>
      </w:r>
      <w:proofErr w:type="gram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A15AB8" w:rsidRPr="00A15AB8" w:rsidRDefault="00A15AB8" w:rsidP="00A15AB8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 </w:t>
      </w:r>
      <w:proofErr w:type="gramStart"/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Приказы: 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о приеме, поощрении, переводе, премировании, увольнении, длительных командировках работников, декретных отпусках</w:t>
      </w: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; 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 личному составу;</w:t>
      </w: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 основной деятельности;</w:t>
      </w: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о предоставлении очередных и учебных отпусков, назначении дежурных, взысканиях и краткосрочных командировках работников </w:t>
      </w:r>
      <w:proofErr w:type="gramEnd"/>
    </w:p>
    <w:p w:rsidR="00A15AB8" w:rsidRPr="00A15AB8" w:rsidRDefault="00A15AB8" w:rsidP="00A15AB8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 Инструкции: 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должностные, по охране труда и безопасности, по осуществлению дополнительных обязанностей, связанных с организацией и проведением образовательного процесса, включая промежуточную и государственную (итоговую) аттестацию обучающихся;</w:t>
      </w:r>
    </w:p>
    <w:p w:rsidR="00A15AB8" w:rsidRPr="00A15AB8" w:rsidRDefault="00A15AB8" w:rsidP="00A15AB8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 Расписания: 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уроков, занятий.   </w:t>
      </w:r>
    </w:p>
    <w:p w:rsidR="00A15AB8" w:rsidRPr="00A15AB8" w:rsidRDefault="00A15AB8" w:rsidP="00A15AB8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Анализ показал, что изданные по  МБОУ «Бо</w:t>
      </w:r>
      <w:r w:rsidR="00AC305A">
        <w:rPr>
          <w:rFonts w:ascii="Times New Roman" w:eastAsia="Calibri" w:hAnsi="Times New Roman" w:cs="Times New Roman"/>
          <w:color w:val="000000"/>
          <w:sz w:val="24"/>
          <w:szCs w:val="24"/>
        </w:rPr>
        <w:t>цинская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СОШ» приказы по основной деятельности охватывают все направления деятельности школы (образовательная, воспитательная, методическая, административная и др.). Время вступления приказов в законную силу соответствует планам и графикам работы школы по различным направлениям деятельности. Принятые управленческие решения обоснованы и правомерны. </w:t>
      </w:r>
    </w:p>
    <w:p w:rsidR="00A15AB8" w:rsidRPr="00A15AB8" w:rsidRDefault="00A15AB8" w:rsidP="00A15AB8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1.3. Структура образовательного учреждения и система его управления</w:t>
      </w:r>
      <w:r w:rsidRPr="00A15AB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 Органы управления Учреждением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Управление Учреждением осуществляется на принципах демократичности, открытости, приоритета общечеловеческих ценностей, охраны жизни и здоровья человека, свободного развития личности. Управление Учреждением осуществляется на основе сочетания принципов самоуправления коллектива и единоначалия, обеспечивающих государственно-общественный характер управления Учреждением.</w:t>
      </w:r>
    </w:p>
    <w:p w:rsidR="00A15AB8" w:rsidRPr="00A15AB8" w:rsidRDefault="00A15AB8" w:rsidP="00A15AB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sz w:val="24"/>
          <w:szCs w:val="24"/>
        </w:rPr>
        <w:t>Органами управления Учреждения являются:</w:t>
      </w:r>
    </w:p>
    <w:p w:rsidR="00A15AB8" w:rsidRPr="00A15AB8" w:rsidRDefault="00A15AB8" w:rsidP="00A15AB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Учредитель</w:t>
      </w:r>
    </w:p>
    <w:p w:rsidR="00A15AB8" w:rsidRPr="00A15AB8" w:rsidRDefault="00A15AB8" w:rsidP="00A15AB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руководитель Учреждения – директор</w:t>
      </w:r>
    </w:p>
    <w:p w:rsidR="00A15AB8" w:rsidRPr="00A15AB8" w:rsidRDefault="00A15AB8" w:rsidP="00A15AB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Формами самоуправления в Учреждении являются: Управляющий совет, Педагогический совет, Общее собрание работников учреждения, Общешкольный родительский комитет, Органы ученического самоуправления.</w:t>
      </w:r>
    </w:p>
    <w:p w:rsidR="00A15AB8" w:rsidRPr="00A15AB8" w:rsidRDefault="00A15AB8" w:rsidP="00A15AB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Органы самоуправления создаются и действуют в соответствии с Уставом и локальными нормативными актами Учреждения.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Учреждения, обжалования решений о применении </w:t>
      </w:r>
      <w:proofErr w:type="gramStart"/>
      <w:r w:rsidRPr="00A15AB8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обучающимся дисциплинарного взыскания Учреждении создана комиссия по урегулированию споров между участниками образовательных отношений.</w:t>
      </w:r>
    </w:p>
    <w:p w:rsidR="00A15AB8" w:rsidRPr="00A15AB8" w:rsidRDefault="00A15AB8" w:rsidP="00A15AB8">
      <w:pPr>
        <w:spacing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Распределение административных обязанностей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Управляющая система школы представлена коллегиальными органами управления и персональными (директор, заместители, учителя, классные руководители).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Непосредственное управление Учреждением осуществляет директор, назначенный Учредителем. Директор действует на основе единоначалия, решает все вопросы деятельности Учреждения, не входящие в компетенцию органов самоуправления Учреждения и Учредителя.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Заместители директора осуществляют оперативное управление образовательным процессом, обеспечивая планирование, организацию, руководство, контроль, анализ, выполняя при этом информационную, оценочно-аналитическую, планово-прогностическую, организационно-исполнительскую, мотивационную, контрольно-регулировочную деятельность согласно утвержденных директором функциональных обязанностей членов администрации в соответствии с должностными инструкциями, инструкциями по охране труда и с учетом производственной необходимости.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Организация деятельности педагогического совета занимает особенное место в вопросах организационно-исполнительской деятельности администрации, способствует реализации демократических принципов в управлении школой и формировании педагогического коллектива, решению педагогических проблем, связанных с функционированием и совершенствованием учебно-воспитательного процесса в свете новых задач. Тематика педагогических советов определена планом работы Учреждения и направлена на реализацию приоритетных направлений развития, достижению целей и задач школы на текущий учебный год.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Управление образовательным процессом в школе облегчает достижение образовательных целей, гармонизирует положительные факторы и компенсирует негативные эффекты, носит прогностический, оперативно-предупредительный характер, обеспечивает технологическую корректность организации, предусматривает применение личностно-ориентированных методов управления, распределяет функции, информационную, кадровую поддержку.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Основные формы координации деятельности аппарата управления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Основными формами координации деятельности аппарата управления Учреждением, являются: педагогические советы, совещания при директоре, отчеты,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самообследование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, анализ и оценка, документооборот. На педагогических советах, административных и производственных совещаниях осуществляется совместное оперативное планирование деятельности на предстоящий период, обмен информацией, совместный отбор форм и методов работы.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Система управления в Учреждении обеспечивает научную обоснованность образовательного процесса, ставит в центр внимания участников образовательных отношений, личность ученика, педагога, представляет для них реальную возможность реализации свободы выбора. В промежуточный период между педагогическими советами и совещаниями существует практика информирования педагогического коллектива о решениях административного аппарата в письменной форме через приказы директора, распоряжения, объявления, информационные справки на доске объявлений для широкого ознакомления.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Организационная структура системы управления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Процесс управления школы строится на демократической основе и образует управленческий цикл, выполняющий информационно-аналитическую, мотивационно-целевую, планово-прогностическую, организационно-исполнительскую, регулятивно-коррекционную, контрольно-диагностическую функции.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Исходя из используемых принципов демократического управления Учреждением, выстраивается организационная уровневая структура. Каждый из уровней управления обязательно входит в зону влияния субъектов </w:t>
      </w:r>
      <w:proofErr w:type="gram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управления</w:t>
      </w:r>
      <w:proofErr w:type="gramEnd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как по горизонтали, так и по вертикали.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Данная модель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управления определяет баланс задач всех органов со структурой целей; соответствие иерархических уровней задач и управленческих звеньев; оптимизацию соответствия задач, полномочий и ответственности органов управления.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Первый уровень.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Коллегиальные органы управления, директор школы. На этом уровне определяются стратегические направления развития; ставятся приоритетные цели и задачи. По результатам итогового контроля принимаются новые управленческие решения.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Второй уровень.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Заместители директора, руководители методических объединений. На этом уровне осуществляются тактические действия. Обеспечивается организация деятельности субъектов третьего и четвертого уровней по выполнению поставленных задач, а также текущий контроль и педагогический анализ состояния и динамики учебно-воспитательного процесса.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Третий уровень.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Учителя, классные руководители, выполняющие управленческие функции по отношению к учащимся и родителям, детским объединениям, кружкам в системе учебной и внеурочной деятельности. Данный структурный уровень обеспечивает организацию учебно-воспитательного процесса. На основе данных контроля и педагогического анализа осуществляется регулирование и корректировка хода учебно-воспитательного процесса.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Четвертый уровень.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Учащиеся, органы классного и общешкольного ученического самоуправления.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Уровень носит исполнительский характер.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Из приведенной схемы взаимодействия видно, что каждый нижестоящий уровень субъекта управления является одновременно и объектом управления по отношению к вышестоящему уровню.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Организационная структура методической работы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За годы функционирования и развития сложилась устойчивая, работоспособная система методической работы, имеющая следующие структурные элементы: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• Педагогический совет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•  Методические объединения учителей-предметников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Кроме заседаний педагогических,  методических  советов,  методическая работа была организована через семинары – практикумы, методические предметные  недели.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Система информационно-аналитической деятельности. Делопроизводство.</w:t>
      </w:r>
    </w:p>
    <w:p w:rsid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Система информационно-аналитической деятельности администрации школы и делопроизводство сформированы. Вся собранная специалистами и заместителями директора по направлениям информация систематизируется и анализируется. Вся документация хранится в электронном и/или бумажном виде согласно утвержденной номенклатуре дел и требованиям поведению делопроизводства.</w:t>
      </w:r>
    </w:p>
    <w:p w:rsidR="00440EEF" w:rsidRDefault="00440EEF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40EEF" w:rsidRDefault="00440EEF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C305A" w:rsidRPr="00A15AB8" w:rsidRDefault="00AC305A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15AB8" w:rsidRPr="00A15AB8" w:rsidRDefault="00A15AB8" w:rsidP="00A15AB8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1.4. Право владения,  материально-техническая база</w:t>
      </w:r>
    </w:p>
    <w:p w:rsidR="00A15AB8" w:rsidRPr="00A15AB8" w:rsidRDefault="00A15AB8" w:rsidP="00A15AB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1.4.1. На каких площадях ведется образовательная деятельность, наличие документов на право пользования площадями. 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Площадь территории </w:t>
      </w:r>
      <w:r w:rsidR="008225D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11867кв</w:t>
      </w: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. метров, площадь школы </w:t>
      </w:r>
      <w:r w:rsidR="008225D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1223,1</w:t>
      </w: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кв. метров, протяжённость периметра 500 м.</w:t>
      </w:r>
      <w:r w:rsidRPr="00A15A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AB8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(общая площадь объекта (территории), кв. метров, протяженность периметра, метров)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Свидетельство о государственной регистрации права 03-АА </w:t>
      </w:r>
      <w:r w:rsidR="008225D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339569</w:t>
      </w: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от </w:t>
      </w:r>
      <w:r w:rsidR="008225D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22</w:t>
      </w: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.0</w:t>
      </w:r>
      <w:r w:rsidR="008225D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7</w:t>
      </w: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.201</w:t>
      </w:r>
      <w:r w:rsidR="008225D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</w:t>
      </w: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г. Постановление № </w:t>
      </w:r>
      <w:r w:rsidR="008225D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30</w:t>
      </w: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от 1</w:t>
      </w:r>
      <w:r w:rsidR="008225D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5</w:t>
      </w: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.03.201</w:t>
      </w:r>
      <w:r w:rsidR="008225D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</w:t>
      </w: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г. о предоставлении земельного участка в постоянное (бессрочное) пользование. Объект права: земельный участок. Площадь: </w:t>
      </w:r>
      <w:r w:rsidR="008225D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11867</w:t>
      </w: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кв.м.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AB8" w:rsidRPr="00A15AB8" w:rsidRDefault="00A15AB8" w:rsidP="00A15AB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1.4.2. </w:t>
      </w:r>
      <w:proofErr w:type="gram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Сведения о наличии зданий и помещений для организации образовательной деятельности (юридический адрес и фактический адрес здания или помещения, их назначение, площадь (кв.м.).</w:t>
      </w:r>
      <w:proofErr w:type="gramEnd"/>
    </w:p>
    <w:p w:rsidR="00A15AB8" w:rsidRPr="00A15AB8" w:rsidRDefault="00A15AB8" w:rsidP="00A15AB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Свидетельство на объект недвижимости 03-АА </w:t>
      </w:r>
      <w:r w:rsidR="00D4763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339569</w:t>
      </w: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от </w:t>
      </w:r>
      <w:r w:rsidR="00D4763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22</w:t>
      </w: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.0</w:t>
      </w:r>
      <w:r w:rsidR="00D4763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7</w:t>
      </w: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.201</w:t>
      </w:r>
      <w:r w:rsidR="00D4763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</w:t>
      </w: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г: Распоряжение № </w:t>
      </w:r>
      <w:r w:rsidR="00D4763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30</w:t>
      </w: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от «15» </w:t>
      </w:r>
      <w:r w:rsidR="00D4763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марта </w:t>
      </w: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2013г</w:t>
      </w:r>
      <w:proofErr w:type="gramStart"/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.о</w:t>
      </w:r>
      <w:proofErr w:type="gramEnd"/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передаче имущества в оперативное управление. 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Объект права: Здание школы. Площадь общая </w:t>
      </w:r>
      <w:r w:rsidR="00D4763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1223,1</w:t>
      </w: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кв.м. 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1.4.3. Площади помещений школы</w:t>
      </w:r>
    </w:p>
    <w:tbl>
      <w:tblPr>
        <w:tblW w:w="11645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1"/>
        <w:gridCol w:w="6703"/>
        <w:gridCol w:w="4111"/>
      </w:tblGrid>
      <w:tr w:rsidR="00A15AB8" w:rsidRPr="00A15AB8" w:rsidTr="0099261F">
        <w:trPr>
          <w:trHeight w:val="1865"/>
        </w:trPr>
        <w:tc>
          <w:tcPr>
            <w:tcW w:w="357" w:type="pct"/>
            <w:vAlign w:val="center"/>
          </w:tcPr>
          <w:p w:rsidR="00A15AB8" w:rsidRPr="00A15AB8" w:rsidRDefault="00A15AB8" w:rsidP="00A15AB8">
            <w:pPr>
              <w:spacing w:after="0" w:line="240" w:lineRule="auto"/>
              <w:ind w:left="-45" w:right="-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78" w:type="pct"/>
            <w:vAlign w:val="center"/>
          </w:tcPr>
          <w:p w:rsidR="00A15AB8" w:rsidRPr="00A15AB8" w:rsidRDefault="00A15AB8" w:rsidP="00A15AB8">
            <w:pPr>
              <w:spacing w:after="0" w:line="240" w:lineRule="auto"/>
              <w:ind w:left="-45" w:right="-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</w:t>
            </w:r>
          </w:p>
        </w:tc>
        <w:tc>
          <w:tcPr>
            <w:tcW w:w="1765" w:type="pct"/>
            <w:vAlign w:val="center"/>
          </w:tcPr>
          <w:p w:rsidR="00A15AB8" w:rsidRPr="00A15AB8" w:rsidRDefault="00A15AB8" w:rsidP="00A15AB8">
            <w:pPr>
              <w:spacing w:after="0" w:line="240" w:lineRule="auto"/>
              <w:ind w:left="-45" w:right="-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(кв</w:t>
            </w:r>
            <w:proofErr w:type="gramStart"/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15AB8" w:rsidRPr="00A15AB8" w:rsidTr="0099261F">
        <w:trPr>
          <w:trHeight w:val="225"/>
        </w:trPr>
        <w:tc>
          <w:tcPr>
            <w:tcW w:w="357" w:type="pct"/>
            <w:vAlign w:val="center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8" w:type="pct"/>
            <w:vAlign w:val="center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5" w:type="pct"/>
            <w:vAlign w:val="center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15AB8" w:rsidRPr="00A15AB8" w:rsidTr="0099261F">
        <w:trPr>
          <w:trHeight w:val="466"/>
        </w:trPr>
        <w:tc>
          <w:tcPr>
            <w:tcW w:w="357" w:type="pct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8" w:type="pct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учебного процесса (</w:t>
            </w:r>
            <w:proofErr w:type="gramStart"/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учебно-лабораторное</w:t>
            </w:r>
            <w:proofErr w:type="gramEnd"/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административное)</w:t>
            </w:r>
          </w:p>
        </w:tc>
        <w:tc>
          <w:tcPr>
            <w:tcW w:w="1765" w:type="pct"/>
          </w:tcPr>
          <w:p w:rsidR="00A15AB8" w:rsidRPr="00A15AB8" w:rsidRDefault="00D47633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1223,1</w:t>
            </w:r>
          </w:p>
        </w:tc>
      </w:tr>
      <w:tr w:rsidR="00A15AB8" w:rsidRPr="00A15AB8" w:rsidTr="0099261F">
        <w:trPr>
          <w:trHeight w:val="225"/>
        </w:trPr>
        <w:tc>
          <w:tcPr>
            <w:tcW w:w="357" w:type="pct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78" w:type="pct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учебных кабинетов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начальных классов - 4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математики-1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истории, обществознания -1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химии и биологии -1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русского языка и литературы -1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бурятского языка - 1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английского языка - 1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 информатики, ОБЖ,  - 1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5AB8" w:rsidRPr="00A15AB8" w:rsidRDefault="00F62392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386,7</w:t>
            </w:r>
          </w:p>
        </w:tc>
      </w:tr>
      <w:tr w:rsidR="00A15AB8" w:rsidRPr="00A15AB8" w:rsidTr="0099261F">
        <w:trPr>
          <w:trHeight w:val="225"/>
        </w:trPr>
        <w:tc>
          <w:tcPr>
            <w:tcW w:w="357" w:type="pct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878" w:type="pct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Химическая лаборатория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лаборатория</w:t>
            </w:r>
          </w:p>
        </w:tc>
        <w:tc>
          <w:tcPr>
            <w:tcW w:w="1765" w:type="pct"/>
          </w:tcPr>
          <w:p w:rsidR="00A15AB8" w:rsidRPr="00A15AB8" w:rsidRDefault="00D47633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</w:t>
            </w:r>
          </w:p>
        </w:tc>
      </w:tr>
      <w:tr w:rsidR="00A15AB8" w:rsidRPr="00A15AB8" w:rsidTr="0099261F">
        <w:trPr>
          <w:trHeight w:val="225"/>
        </w:trPr>
        <w:tc>
          <w:tcPr>
            <w:tcW w:w="357" w:type="pct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878" w:type="pct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 – опытный участок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</w:tcPr>
          <w:p w:rsidR="00A15AB8" w:rsidRPr="00A15AB8" w:rsidRDefault="005D465E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A15AB8" w:rsidRPr="00A15AB8" w:rsidTr="0099261F">
        <w:trPr>
          <w:trHeight w:val="225"/>
        </w:trPr>
        <w:tc>
          <w:tcPr>
            <w:tcW w:w="357" w:type="pct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8" w:type="pct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</w:t>
            </w:r>
            <w:r w:rsidR="005D4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15AB8" w:rsidRPr="00A15AB8" w:rsidTr="0099261F">
        <w:trPr>
          <w:trHeight w:val="466"/>
        </w:trPr>
        <w:tc>
          <w:tcPr>
            <w:tcW w:w="357" w:type="pct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8" w:type="pct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спортивного зала, спортивной площадки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</w:tcPr>
          <w:p w:rsidR="00A15AB8" w:rsidRPr="00A15AB8" w:rsidRDefault="005D465E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124,5</w:t>
            </w:r>
          </w:p>
        </w:tc>
      </w:tr>
      <w:tr w:rsidR="00A15AB8" w:rsidRPr="00A15AB8" w:rsidTr="0099261F">
        <w:trPr>
          <w:trHeight w:val="241"/>
        </w:trPr>
        <w:tc>
          <w:tcPr>
            <w:tcW w:w="357" w:type="pct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8" w:type="pct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столовой, буфета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</w:tcPr>
          <w:p w:rsidR="00A15AB8" w:rsidRPr="00A15AB8" w:rsidRDefault="005D465E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66,3</w:t>
            </w:r>
          </w:p>
        </w:tc>
      </w:tr>
      <w:tr w:rsidR="00F62392" w:rsidRPr="00A15AB8" w:rsidTr="0099261F">
        <w:trPr>
          <w:trHeight w:val="241"/>
        </w:trPr>
        <w:tc>
          <w:tcPr>
            <w:tcW w:w="357" w:type="pct"/>
          </w:tcPr>
          <w:p w:rsidR="00F62392" w:rsidRPr="00A15AB8" w:rsidRDefault="00F62392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8" w:type="pct"/>
          </w:tcPr>
          <w:p w:rsidR="00F62392" w:rsidRPr="00A15AB8" w:rsidRDefault="00F62392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Подсобное помещение</w:t>
            </w:r>
          </w:p>
        </w:tc>
        <w:tc>
          <w:tcPr>
            <w:tcW w:w="1765" w:type="pct"/>
          </w:tcPr>
          <w:p w:rsidR="00F62392" w:rsidRDefault="00F62392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250,1</w:t>
            </w:r>
          </w:p>
        </w:tc>
      </w:tr>
    </w:tbl>
    <w:p w:rsidR="00A15AB8" w:rsidRPr="00A15AB8" w:rsidRDefault="00A15AB8" w:rsidP="00A15AB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15AB8" w:rsidRPr="00A15AB8" w:rsidRDefault="00A15AB8" w:rsidP="00A15AB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1.4.4. Наличие заключений санитарно-эпидемиологической службы и государственной противопожарной службы на имеющиеся в распоряжении образовательного учреждения площади (наименование органа, номер решения, начало периода действия, окончание периода действия). </w:t>
      </w:r>
    </w:p>
    <w:tbl>
      <w:tblPr>
        <w:tblW w:w="11181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0"/>
        <w:gridCol w:w="2410"/>
        <w:gridCol w:w="2693"/>
        <w:gridCol w:w="2268"/>
      </w:tblGrid>
      <w:tr w:rsidR="00A15AB8" w:rsidRPr="00A15AB8" w:rsidTr="0099261F">
        <w:trPr>
          <w:trHeight w:val="149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органа,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решения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периода действия, окончание периода действия</w:t>
            </w:r>
          </w:p>
        </w:tc>
      </w:tr>
      <w:tr w:rsidR="00A15AB8" w:rsidRPr="00A15AB8" w:rsidTr="0099261F">
        <w:trPr>
          <w:trHeight w:val="149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соответствии объекта защиты требованиям пожарной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Главное управление МЧС России по Республике Бурятия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5D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5D4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</w:t>
            </w: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5D4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21.03.2012г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5D465E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21.03.2012г</w:t>
            </w:r>
            <w:r w:rsidR="00A15AB8"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15AB8" w:rsidRPr="00A15AB8" w:rsidTr="0099261F">
        <w:trPr>
          <w:trHeight w:val="149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5D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Санитарно-эпидемиологическое заключение № </w:t>
            </w:r>
            <w:r w:rsidR="005D4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3065506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службы по надзору в сфер</w:t>
            </w:r>
            <w:r w:rsidR="00440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защиты прав </w:t>
            </w:r>
            <w:r w:rsidR="00440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cr/>
              <w:t>потребителей и бла</w:t>
            </w: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гополучи</w:t>
            </w:r>
            <w:r w:rsidR="00440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cr/>
              <w:t xml:space="preserve"> человека по РБ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5D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3 БЦ 03.000.М. </w:t>
            </w:r>
            <w:r w:rsidR="005D4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000301.05.19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5D465E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08.05.2019г</w:t>
            </w:r>
          </w:p>
        </w:tc>
      </w:tr>
    </w:tbl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1.4.5. Наличие технических средств обучения </w:t>
      </w:r>
    </w:p>
    <w:p w:rsidR="00A15AB8" w:rsidRPr="00A15AB8" w:rsidRDefault="00A15AB8" w:rsidP="00A15A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039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9"/>
        <w:gridCol w:w="6520"/>
      </w:tblGrid>
      <w:tr w:rsidR="00A15AB8" w:rsidRPr="00A15AB8" w:rsidTr="0099261F">
        <w:trPr>
          <w:trHeight w:val="14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Где </w:t>
            </w:r>
            <w:proofErr w:type="gramStart"/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установлен</w:t>
            </w:r>
            <w:proofErr w:type="gramEnd"/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ind w:right="1565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Что имеется</w:t>
            </w:r>
          </w:p>
          <w:p w:rsidR="00A15AB8" w:rsidRPr="00A15AB8" w:rsidRDefault="00A15AB8" w:rsidP="00A15AB8">
            <w:pPr>
              <w:spacing w:after="0" w:line="240" w:lineRule="auto"/>
              <w:ind w:right="1565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AB8" w:rsidRPr="00A15AB8" w:rsidTr="0099261F">
        <w:trPr>
          <w:trHeight w:val="14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Кабинет информатики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5D465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Компьютер-</w:t>
            </w:r>
            <w:r w:rsidR="005D465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6</w:t>
            </w: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, принтер-</w:t>
            </w:r>
            <w:r w:rsidR="005D465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15AB8" w:rsidRPr="00A15AB8" w:rsidTr="0099261F">
        <w:trPr>
          <w:trHeight w:val="14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F6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lastRenderedPageBreak/>
              <w:t>Кабинет №</w:t>
            </w:r>
            <w:r w:rsidR="00F623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8 русского языка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F62392" w:rsidP="005D465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Ноутбук-1</w:t>
            </w:r>
          </w:p>
        </w:tc>
      </w:tr>
      <w:tr w:rsidR="00A15AB8" w:rsidRPr="00A15AB8" w:rsidTr="0099261F">
        <w:trPr>
          <w:trHeight w:val="14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Кабинет №</w:t>
            </w:r>
            <w:r w:rsidR="00F623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9 кабинет начальных классов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5D465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A15AB8" w:rsidRPr="00A15AB8" w:rsidTr="0099261F">
        <w:trPr>
          <w:trHeight w:val="14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F6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Кабинет </w:t>
            </w:r>
            <w:r w:rsidR="00F623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№ 10 бурятского языка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F62392" w:rsidP="005D465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Ноутбук -1 </w:t>
            </w:r>
          </w:p>
        </w:tc>
      </w:tr>
      <w:tr w:rsidR="00A15AB8" w:rsidRPr="00A15AB8" w:rsidTr="0099261F">
        <w:trPr>
          <w:trHeight w:val="14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F62392">
            <w:pPr>
              <w:tabs>
                <w:tab w:val="left" w:pos="1770"/>
                <w:tab w:val="center" w:pos="21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Кабинет №</w:t>
            </w:r>
            <w:r w:rsidR="00F623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11 технологии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Ноутбук-1, проектор-1, принтер - 1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A15AB8" w:rsidRPr="00A15AB8" w:rsidTr="0099261F">
        <w:trPr>
          <w:trHeight w:val="14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F6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Кабинет №</w:t>
            </w:r>
            <w:r w:rsidR="00F623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12 начальных классов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Интерактивная доска-1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A15AB8" w:rsidRPr="00A15AB8" w:rsidTr="0099261F">
        <w:trPr>
          <w:trHeight w:val="14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F6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Кабинет №</w:t>
            </w:r>
            <w:r w:rsidR="00F623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13 английского языка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F62392" w:rsidP="00F623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Лингофонный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кабинет</w:t>
            </w:r>
          </w:p>
        </w:tc>
      </w:tr>
      <w:tr w:rsidR="00A15AB8" w:rsidRPr="00A15AB8" w:rsidTr="0099261F">
        <w:trPr>
          <w:trHeight w:val="14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F6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Кабинет №</w:t>
            </w:r>
            <w:r w:rsidR="00F623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A15AB8" w:rsidRPr="00A15AB8" w:rsidTr="0099261F">
        <w:trPr>
          <w:trHeight w:val="14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F62392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Кабинет №15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5D465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Ноутбук –1</w:t>
            </w:r>
          </w:p>
        </w:tc>
      </w:tr>
      <w:tr w:rsidR="00A15AB8" w:rsidRPr="00A15AB8" w:rsidTr="0099261F">
        <w:trPr>
          <w:trHeight w:val="14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F623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компьютер-2  Принтер, МФУ-2 </w:t>
            </w:r>
          </w:p>
        </w:tc>
      </w:tr>
      <w:tr w:rsidR="00A15AB8" w:rsidRPr="00A15AB8" w:rsidTr="0099261F">
        <w:trPr>
          <w:trHeight w:val="14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Ноутбук –1, принтер-1</w:t>
            </w:r>
          </w:p>
        </w:tc>
      </w:tr>
    </w:tbl>
    <w:p w:rsidR="00A15AB8" w:rsidRPr="00A15AB8" w:rsidRDefault="00A15AB8" w:rsidP="00A15A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1.4.6. Сведения о помещениях, находящихся в состояния износа или требующих капитального ремонта.</w:t>
      </w:r>
    </w:p>
    <w:p w:rsidR="00A15AB8" w:rsidRPr="00A15AB8" w:rsidRDefault="00A15AB8" w:rsidP="00A15A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Полы в здании </w:t>
      </w:r>
      <w:r w:rsidR="00440EEF">
        <w:rPr>
          <w:rFonts w:ascii="Times New Roman" w:eastAsia="Calibri" w:hAnsi="Times New Roman" w:cs="Times New Roman"/>
          <w:color w:val="000000"/>
          <w:sz w:val="24"/>
          <w:szCs w:val="24"/>
        </w:rPr>
        <w:t>коридора</w:t>
      </w:r>
    </w:p>
    <w:p w:rsidR="00A15AB8" w:rsidRPr="00A15AB8" w:rsidRDefault="00A15AB8" w:rsidP="00A15A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</w:t>
      </w:r>
      <w:r w:rsidR="00440E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потолок в спортивном зале, 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кабинетах английского языка</w:t>
      </w:r>
      <w:r w:rsidR="005D46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полы</w:t>
      </w:r>
    </w:p>
    <w:p w:rsidR="00A15AB8" w:rsidRPr="00A15AB8" w:rsidRDefault="00A15AB8" w:rsidP="00A15A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16"/>
          <w:position w:val="2"/>
          <w:sz w:val="24"/>
          <w:szCs w:val="24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3. Ремонт системы теплоснабжения в пищеблоке.</w:t>
      </w:r>
    </w:p>
    <w:p w:rsidR="00A15AB8" w:rsidRPr="00A15AB8" w:rsidRDefault="00A15AB8" w:rsidP="00A15A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16"/>
          <w:position w:val="2"/>
          <w:sz w:val="24"/>
          <w:szCs w:val="24"/>
          <w:lang w:eastAsia="ru-RU"/>
        </w:rPr>
      </w:pPr>
    </w:p>
    <w:p w:rsidR="00A15AB8" w:rsidRPr="00A15AB8" w:rsidRDefault="00A15AB8" w:rsidP="000F1F4F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Планирование и подготовка работ по </w:t>
      </w:r>
      <w:proofErr w:type="spellStart"/>
      <w:r w:rsidRPr="00A15AB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самообследованию</w:t>
      </w:r>
      <w:proofErr w:type="spellEnd"/>
    </w:p>
    <w:p w:rsidR="00A15AB8" w:rsidRPr="00A15AB8" w:rsidRDefault="00A15AB8" w:rsidP="00A15A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2.1.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Самообследование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проводится по решению </w:t>
      </w:r>
      <w:r w:rsidRPr="00A15AB8">
        <w:rPr>
          <w:rFonts w:ascii="Times New Roman" w:eastAsia="Calibri" w:hAnsi="Times New Roman" w:cs="Times New Roman"/>
          <w:sz w:val="24"/>
          <w:szCs w:val="24"/>
          <w:lang w:eastAsia="ru-RU"/>
        </w:rPr>
        <w:t>МБОУ «Б</w:t>
      </w:r>
      <w:r w:rsidR="00440EEF">
        <w:rPr>
          <w:rFonts w:ascii="Times New Roman" w:eastAsia="Calibri" w:hAnsi="Times New Roman" w:cs="Times New Roman"/>
          <w:sz w:val="24"/>
          <w:szCs w:val="24"/>
          <w:lang w:eastAsia="ru-RU"/>
        </w:rPr>
        <w:t>оцинская</w:t>
      </w:r>
      <w:r w:rsidRPr="00A15A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</w:t>
      </w:r>
    </w:p>
    <w:p w:rsidR="00A15AB8" w:rsidRPr="00A15AB8" w:rsidRDefault="00A15AB8" w:rsidP="00A15A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2.2.</w:t>
      </w:r>
      <w:r w:rsidRPr="00A15A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Директор МБОУ «Бо</w:t>
      </w:r>
      <w:r w:rsidR="00440EEF">
        <w:rPr>
          <w:rFonts w:ascii="Times New Roman" w:eastAsia="Calibri" w:hAnsi="Times New Roman" w:cs="Times New Roman"/>
          <w:sz w:val="24"/>
          <w:szCs w:val="24"/>
          <w:lang w:eastAsia="ru-RU"/>
        </w:rPr>
        <w:t>цинская</w:t>
      </w:r>
      <w:r w:rsidRPr="00A15A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 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издает приказ о порядке, сроках проведения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составе лиц по проведению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(далее - рабочая группа). </w:t>
      </w:r>
    </w:p>
    <w:p w:rsidR="00A15AB8" w:rsidRPr="00A15AB8" w:rsidRDefault="00A15AB8" w:rsidP="00A15A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2.3. Председателем рабочей группы является директор  </w:t>
      </w:r>
      <w:r w:rsidRPr="00A15AB8">
        <w:rPr>
          <w:rFonts w:ascii="Times New Roman" w:eastAsia="Calibri" w:hAnsi="Times New Roman" w:cs="Times New Roman"/>
          <w:sz w:val="24"/>
          <w:szCs w:val="24"/>
          <w:lang w:eastAsia="ru-RU"/>
        </w:rPr>
        <w:t>МБОУ «Бо</w:t>
      </w:r>
      <w:r w:rsidR="00440EEF">
        <w:rPr>
          <w:rFonts w:ascii="Times New Roman" w:eastAsia="Calibri" w:hAnsi="Times New Roman" w:cs="Times New Roman"/>
          <w:sz w:val="24"/>
          <w:szCs w:val="24"/>
          <w:lang w:eastAsia="ru-RU"/>
        </w:rPr>
        <w:t>цинская</w:t>
      </w:r>
      <w:r w:rsidRPr="00A15A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СОШ».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A15AB8" w:rsidRPr="00A15AB8" w:rsidRDefault="00A15AB8" w:rsidP="00A15A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2.4. В состав рабочей группы включаются: заместитель директора по УВР, заместитель директора по ВР, руководители методических объединений.</w:t>
      </w:r>
    </w:p>
    <w:p w:rsidR="00A15AB8" w:rsidRPr="00A15AB8" w:rsidRDefault="00A15AB8" w:rsidP="00A15A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2.5. При подготовке к проведению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председатель рабочей группы проводит </w:t>
      </w:r>
      <w:proofErr w:type="gram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организационное</w:t>
      </w:r>
      <w:proofErr w:type="gram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A15AB8" w:rsidRPr="00A15AB8" w:rsidRDefault="00A15AB8" w:rsidP="00A15A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подготовительное совещание с членами рабочей группы, на котором: </w:t>
      </w:r>
    </w:p>
    <w:p w:rsidR="00A15AB8" w:rsidRPr="00A15AB8" w:rsidRDefault="00A15AB8" w:rsidP="00A15A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рассматривается и утверждается план проведения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; </w:t>
      </w:r>
    </w:p>
    <w:p w:rsidR="00A15AB8" w:rsidRPr="00A15AB8" w:rsidRDefault="00A15AB8" w:rsidP="00A15A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за каждым членом рабочей группы закрепляются направления работы организации, подлежащие изучению </w:t>
      </w:r>
      <w:proofErr w:type="gram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A15AB8" w:rsidRPr="00A15AB8" w:rsidRDefault="00A15AB8" w:rsidP="00A15A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процессе</w:t>
      </w:r>
      <w:proofErr w:type="gram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; </w:t>
      </w:r>
    </w:p>
    <w:p w:rsidR="00A15AB8" w:rsidRPr="00A15AB8" w:rsidRDefault="00A15AB8" w:rsidP="00A15A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уточняются вопросы, подлежащие изучению и оценке в ходе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- определяются сроки предварительного и окончательного рассмотрения результатов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;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назначаются ответственные лица за координацию работ по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самообследованию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за свод и оформление результатов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2.6. В план проведения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включаются: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проведение оценки воспитательно-образовательной деятельности, структуры управления организации, содержания и качества подготовки воспитанников, организации воспитательно-образовательного процесса, качества кадрового, учебно-методического, информационного 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обеспечения, материально-технической базы, функционирования внутренней системы оценки качества образования, медицинского обеспечения, организации питания;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анализ показателей деятельности организации.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15AB8" w:rsidRPr="00A15AB8" w:rsidRDefault="00A15AB8" w:rsidP="000F1F4F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Рассмотрение отчета органом управления организации, к компетенции которого относится</w:t>
      </w:r>
    </w:p>
    <w:p w:rsidR="00A15AB8" w:rsidRPr="00A15AB8" w:rsidRDefault="00A15AB8" w:rsidP="00A15AB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решение данного вопроса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3.1. Организация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осуществляется в соответствии с планом по его проведению, который принимается решением рабочей группы.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3.2. При проведении оценки образовательной деятельности: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дается развернутая характеристика и оценка включенных в план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направлений и вопросов;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дается общая характеристика организации;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представляется информация о наличии правоустанавливающих документов (лицензия на </w:t>
      </w:r>
      <w:proofErr w:type="gram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право ведения</w:t>
      </w:r>
      <w:proofErr w:type="gram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образовательной деятельности, свидетельство о внесении записи в ЕГРЮЛ, устав и др.);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представляется информация о документации организации (договоры с родителями, личные дела </w:t>
      </w:r>
      <w:proofErr w:type="gram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рабочие программы, учебный план и др.);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представляется информация о документации организации, касающейся трудовых отношений (книги учета личного состава, трудовые договоры с работниками, коллективный договор, правила внутреннего трудового распорядка и др.).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3.3. При проведении оценки системы управления организации: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дается характеристика сложившейся в организации системы управления;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дается оценка результативности и эффективности действующей в организации системы управления;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дается оценка обеспечения координации деятельности педагогической работы в организации;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дается оценка социальной работы организации (работа заместителя директора по ВР);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дается оценка взаимодействия семьи и организации;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дается оценка организации работы по предоставлению льгот (наличие нормативной базы, соблюдение законодательных норм и др.).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4. Сроки, форма проведения </w:t>
      </w:r>
      <w:proofErr w:type="spellStart"/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, состав лиц, привлекаемых для его проведения.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4.1. Информация, полученная в результате сбора сведений в соответствии с утвержденным планом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членами рабочей группы передается лицу, ответственному за свод и оформление результатов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организации, не </w:t>
      </w:r>
      <w:proofErr w:type="gram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позднее</w:t>
      </w:r>
      <w:proofErr w:type="gram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чем за две недели до предварительного рассмотрения рабочей группы результатов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4.2. Лицо, ответственное за свод и оформление результатов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организации, обобщает полученные данные и оформляет их в виде отчета.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4.3. Отчет включает аналитическую часть и результаты анализа показателей деятельности организации.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4.4. На предварительном рассмотрении отчета рабочей группой уточняются отдельные вопросы, высказываются мнения о необходимости сбора дополнительной информации, обсуждаются выводы и предложения по итогам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4.5. После окончательного рассмотрения результатов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итоговая форма отчета направляется на рассмотрение директора </w:t>
      </w:r>
      <w:r w:rsidRPr="00A15AB8">
        <w:rPr>
          <w:rFonts w:ascii="Times New Roman" w:eastAsia="Calibri" w:hAnsi="Times New Roman" w:cs="Times New Roman"/>
          <w:sz w:val="24"/>
          <w:szCs w:val="24"/>
          <w:lang w:eastAsia="ru-RU"/>
        </w:rPr>
        <w:t>МБОУ «Бо</w:t>
      </w:r>
      <w:r w:rsidR="008A417D">
        <w:rPr>
          <w:rFonts w:ascii="Times New Roman" w:eastAsia="Calibri" w:hAnsi="Times New Roman" w:cs="Times New Roman"/>
          <w:sz w:val="24"/>
          <w:szCs w:val="24"/>
          <w:lang w:eastAsia="ru-RU"/>
        </w:rPr>
        <w:t>цинская</w:t>
      </w:r>
      <w:r w:rsidRPr="00A15A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4.6. Отчет утверждается приказом директора школы и заверяется печатью организации.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4.7. Отчет размещается в сети Интернет на официальном сайте не позднее не позднее 1 сентября текущего года.</w:t>
      </w:r>
    </w:p>
    <w:p w:rsidR="00A15AB8" w:rsidRPr="00A15AB8" w:rsidRDefault="00A15AB8" w:rsidP="00A15AB8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15AB8" w:rsidRPr="0068065A" w:rsidRDefault="00A15AB8" w:rsidP="00A15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06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Оценка образовательной деятельности</w:t>
      </w:r>
    </w:p>
    <w:p w:rsidR="00A15AB8" w:rsidRPr="00A15AB8" w:rsidRDefault="00A15AB8" w:rsidP="00A15AB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Образовательная деятельность в Школе организуется в соответствии с </w:t>
      </w:r>
      <w:hyperlink r:id="rId8" w:anchor="/document/99/902389617/http:/" w:history="1">
        <w:r w:rsidRPr="00A15AB8">
          <w:rPr>
            <w:rFonts w:ascii="Times New Roman" w:eastAsia="Calibri" w:hAnsi="Times New Roman" w:cs="Times New Roman"/>
            <w:sz w:val="24"/>
            <w:szCs w:val="24"/>
            <w:u w:val="single"/>
          </w:rPr>
          <w:t>Федеральным законом от 29.12.2012 № 273-ФЗ</w:t>
        </w:r>
      </w:hyperlink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«Об образовании в Российской Федерации», « Закона об образовании в Республике Бурятия», принятого Народным Хуралом  05.12.2013 года,  ФГОС начального общего, основного общего и среднего общего образования, </w:t>
      </w:r>
      <w:hyperlink r:id="rId9" w:anchor="/document/99/902256369/" w:history="1">
        <w:r w:rsidRPr="00A15AB8">
          <w:rPr>
            <w:rFonts w:ascii="Times New Roman" w:eastAsia="Calibri" w:hAnsi="Times New Roman" w:cs="Times New Roman"/>
            <w:sz w:val="24"/>
            <w:szCs w:val="24"/>
            <w:u w:val="single"/>
          </w:rPr>
          <w:t>СанПиН 2.4.2.2821-10</w:t>
        </w:r>
      </w:hyperlink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«Санитарно-эпидемиологические  требования к условиям и организации обучения в общеобразовательных учреждениях», основными образовательными программами  по уровням, включая учебные планы, годовые</w:t>
      </w:r>
      <w:proofErr w:type="gramEnd"/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календарные графики, расписанием занятий.</w:t>
      </w:r>
    </w:p>
    <w:p w:rsidR="00A15AB8" w:rsidRPr="00A15AB8" w:rsidRDefault="00A15AB8" w:rsidP="00A15AB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Учебный план 1–4 классов ориентирован на 4-летний нормативный срок освоения основной образовательной программы начального общего образования (реализация </w:t>
      </w:r>
      <w:hyperlink r:id="rId10" w:anchor="/document/99/902180656/" w:history="1">
        <w:r w:rsidRPr="00A15AB8">
          <w:rPr>
            <w:rFonts w:ascii="Times New Roman" w:eastAsia="Calibri" w:hAnsi="Times New Roman" w:cs="Times New Roman"/>
            <w:sz w:val="24"/>
            <w:szCs w:val="24"/>
            <w:u w:val="single"/>
          </w:rPr>
          <w:t>ФГОС НОО</w:t>
        </w:r>
      </w:hyperlink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), 5–9 классов – на 5-летний нормативный срок освоения основной образовательной программы основного общего образования (реализация </w:t>
      </w:r>
      <w:hyperlink r:id="rId11" w:anchor="/document/99/902254916/" w:history="1">
        <w:r w:rsidRPr="00A15AB8">
          <w:rPr>
            <w:rFonts w:ascii="Times New Roman" w:eastAsia="Calibri" w:hAnsi="Times New Roman" w:cs="Times New Roman"/>
            <w:sz w:val="24"/>
            <w:szCs w:val="24"/>
            <w:u w:val="single"/>
          </w:rPr>
          <w:t>ФГОС ООО</w:t>
        </w:r>
      </w:hyperlink>
      <w:r w:rsidR="00507264">
        <w:rPr>
          <w:rFonts w:ascii="Times New Roman" w:eastAsia="Calibri" w:hAnsi="Times New Roman" w:cs="Times New Roman"/>
          <w:sz w:val="24"/>
          <w:szCs w:val="24"/>
        </w:rPr>
        <w:t>), 1</w:t>
      </w:r>
      <w:r w:rsidR="003E2128">
        <w:rPr>
          <w:rFonts w:ascii="Times New Roman" w:eastAsia="Calibri" w:hAnsi="Times New Roman" w:cs="Times New Roman"/>
          <w:sz w:val="24"/>
          <w:szCs w:val="24"/>
        </w:rPr>
        <w:t>0-11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  <w:r w:rsidR="003E2128">
        <w:rPr>
          <w:rFonts w:ascii="Times New Roman" w:eastAsia="Calibri" w:hAnsi="Times New Roman" w:cs="Times New Roman"/>
          <w:sz w:val="24"/>
          <w:szCs w:val="24"/>
        </w:rPr>
        <w:t>ов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– на 2-летний нормативный срок освоения средней образовательной программы среднего общего образования (реализация </w:t>
      </w:r>
      <w:hyperlink r:id="rId12" w:anchor="/document/99/902254916/" w:history="1">
        <w:r w:rsidRPr="00A15AB8">
          <w:rPr>
            <w:rFonts w:ascii="Times New Roman" w:eastAsia="Calibri" w:hAnsi="Times New Roman" w:cs="Times New Roman"/>
            <w:sz w:val="24"/>
            <w:szCs w:val="24"/>
            <w:u w:val="single"/>
          </w:rPr>
          <w:t>ФК ГОС</w:t>
        </w:r>
      </w:hyperlink>
      <w:r w:rsidRPr="00A15AB8">
        <w:rPr>
          <w:rFonts w:ascii="Times New Roman" w:eastAsia="Calibri" w:hAnsi="Times New Roman" w:cs="Times New Roman"/>
          <w:sz w:val="24"/>
          <w:szCs w:val="24"/>
        </w:rPr>
        <w:t>).</w:t>
      </w:r>
      <w:proofErr w:type="gramEnd"/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Факультативные занятия запланированы на дни с наименьшим количеством обязательных уроков. Объем домашних заданий (по всем предметам) такой, чтобы затраты времени на его выполнение не превышали (в астрономических часах): во II-III классах – 1,5 ч., в IV-V классах – 2 ч., в VI-VIII классах – 2,5 ч., в IX, X-XI классах – до 3,5 ч. в соответствии </w:t>
      </w:r>
      <w:proofErr w:type="gramStart"/>
      <w:r w:rsidRPr="00A15AB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СанПиН 2.4.2.2821-10. 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Работа общеобразовательного учреждения организуется в режиме пятидневной недели в </w:t>
      </w:r>
      <w:r w:rsidRPr="00A15AB8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классе, режиме </w:t>
      </w:r>
      <w:r w:rsidR="002539A2">
        <w:rPr>
          <w:rFonts w:ascii="Times New Roman" w:eastAsia="Calibri" w:hAnsi="Times New Roman" w:cs="Times New Roman"/>
          <w:sz w:val="24"/>
          <w:szCs w:val="24"/>
        </w:rPr>
        <w:t>шестидневной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недели во </w:t>
      </w:r>
      <w:r w:rsidRPr="00A15AB8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A15AB8">
        <w:rPr>
          <w:rFonts w:ascii="Times New Roman" w:eastAsia="Calibri" w:hAnsi="Times New Roman" w:cs="Times New Roman"/>
          <w:sz w:val="24"/>
          <w:szCs w:val="24"/>
        </w:rPr>
        <w:t>-</w:t>
      </w:r>
      <w:r w:rsidRPr="00A15AB8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классах, режиме </w:t>
      </w:r>
      <w:r w:rsidR="00514353">
        <w:rPr>
          <w:rFonts w:ascii="Times New Roman" w:eastAsia="Calibri" w:hAnsi="Times New Roman" w:cs="Times New Roman"/>
          <w:sz w:val="24"/>
          <w:szCs w:val="24"/>
        </w:rPr>
        <w:t>шестидневной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недели с </w:t>
      </w:r>
      <w:r w:rsidRPr="00A15AB8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Pr="00A15AB8">
        <w:rPr>
          <w:rFonts w:ascii="Times New Roman" w:eastAsia="Calibri" w:hAnsi="Times New Roman" w:cs="Times New Roman"/>
          <w:sz w:val="24"/>
          <w:szCs w:val="24"/>
          <w:lang w:val="en-US"/>
        </w:rPr>
        <w:t>IX</w:t>
      </w:r>
      <w:r w:rsidR="00514353">
        <w:rPr>
          <w:rFonts w:ascii="Times New Roman" w:eastAsia="Calibri" w:hAnsi="Times New Roman" w:cs="Times New Roman"/>
          <w:sz w:val="24"/>
          <w:szCs w:val="24"/>
        </w:rPr>
        <w:t xml:space="preserve"> классы, </w:t>
      </w:r>
      <w:r w:rsidR="00514353" w:rsidRPr="00A15AB8">
        <w:rPr>
          <w:rFonts w:ascii="Times New Roman" w:eastAsia="Calibri" w:hAnsi="Times New Roman" w:cs="Times New Roman"/>
          <w:sz w:val="24"/>
          <w:szCs w:val="24"/>
        </w:rPr>
        <w:t xml:space="preserve">режиме </w:t>
      </w:r>
      <w:r w:rsidR="00514353">
        <w:rPr>
          <w:rFonts w:ascii="Times New Roman" w:eastAsia="Calibri" w:hAnsi="Times New Roman" w:cs="Times New Roman"/>
          <w:sz w:val="24"/>
          <w:szCs w:val="24"/>
        </w:rPr>
        <w:t>шестидневной</w:t>
      </w:r>
      <w:r w:rsidR="00514353" w:rsidRPr="00A15AB8">
        <w:rPr>
          <w:rFonts w:ascii="Times New Roman" w:eastAsia="Calibri" w:hAnsi="Times New Roman" w:cs="Times New Roman"/>
          <w:sz w:val="24"/>
          <w:szCs w:val="24"/>
        </w:rPr>
        <w:t xml:space="preserve"> недели </w:t>
      </w:r>
      <w:r w:rsidR="00514353" w:rsidRPr="00A15AB8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="00514353">
        <w:rPr>
          <w:rFonts w:ascii="Times New Roman" w:eastAsia="Calibri" w:hAnsi="Times New Roman" w:cs="Times New Roman"/>
          <w:sz w:val="24"/>
          <w:szCs w:val="24"/>
        </w:rPr>
        <w:t xml:space="preserve"> класс.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Обучение в первом классе осуществляется с соблюдением следующих дополнительных требований: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- учебные занятия проводятся по </w:t>
      </w:r>
      <w:r w:rsidR="005832A0">
        <w:rPr>
          <w:rFonts w:ascii="Times New Roman" w:eastAsia="Calibri" w:hAnsi="Times New Roman" w:cs="Times New Roman"/>
          <w:sz w:val="24"/>
          <w:szCs w:val="24"/>
        </w:rPr>
        <w:t>6</w:t>
      </w:r>
      <w:r w:rsidRPr="00A15AB8">
        <w:rPr>
          <w:rFonts w:ascii="Times New Roman" w:eastAsia="Calibri" w:hAnsi="Times New Roman" w:cs="Times New Roman"/>
          <w:sz w:val="24"/>
          <w:szCs w:val="24"/>
        </w:rPr>
        <w:t>-дневной учебной неделе в первую смену;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обучение проводится без балльного оценивания знаний учащихся и домашних заданий;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дополнительные недельные каникулы в середине третьей четверти при традиционном режиме обучения.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15AB8">
        <w:rPr>
          <w:rFonts w:ascii="Times New Roman" w:eastAsia="Calibri" w:hAnsi="Times New Roman" w:cs="Times New Roman"/>
          <w:sz w:val="24"/>
          <w:szCs w:val="24"/>
        </w:rPr>
        <w:t>При разработке содержания третьего часа учебного предмета «Физическая культура» учитывается состояние здоровья учащихся и деление их в зависимости от состояния здоровья на три группы: основную, подготовительную и специальную медицинскую (письмо Министерства образования и науки Российской Федерации от 31.10.2003 № 13-51-263/123 «Об оценивании и аттестации учащихся, отнесенных по состоянию здоровья к специальной медицинской группе для занятий физической культурой»).</w:t>
      </w:r>
      <w:proofErr w:type="gramEnd"/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Индивидуальные, групповые, факультативные занятия учитываются при определении максимально допустимой аудиторной нагрузки учащихся согласно СанПиН 2.4.2.2821-10. При этом добровольный и самостоятельный выбор учеником дополнительных занятий сверх установленного нормами объема удовлетворяется общеобразовательным учреждением  при наличии согласия родителей (законных представителей) и отсутствии медицинских противопоказаний.</w:t>
      </w:r>
    </w:p>
    <w:p w:rsid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417D" w:rsidRDefault="008A417D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417D" w:rsidRDefault="008A417D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417D" w:rsidRDefault="008A417D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417D" w:rsidRPr="00A15AB8" w:rsidRDefault="008A417D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5AB8" w:rsidRPr="00A15AB8" w:rsidRDefault="00A15AB8" w:rsidP="00A15AB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учащихся, классов-комплектов по уровням общего образования</w:t>
      </w:r>
    </w:p>
    <w:tbl>
      <w:tblPr>
        <w:tblW w:w="10472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0"/>
        <w:gridCol w:w="1842"/>
        <w:gridCol w:w="2410"/>
        <w:gridCol w:w="2410"/>
      </w:tblGrid>
      <w:tr w:rsidR="0024144B" w:rsidRPr="0024144B" w:rsidTr="00714841">
        <w:trPr>
          <w:trHeight w:val="149"/>
        </w:trPr>
        <w:tc>
          <w:tcPr>
            <w:tcW w:w="3810" w:type="dxa"/>
            <w:shd w:val="clear" w:color="auto" w:fill="auto"/>
          </w:tcPr>
          <w:p w:rsidR="00714841" w:rsidRPr="00440EEF" w:rsidRDefault="00714841" w:rsidP="005143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в 2019 году</w:t>
            </w:r>
          </w:p>
        </w:tc>
        <w:tc>
          <w:tcPr>
            <w:tcW w:w="1842" w:type="dxa"/>
            <w:shd w:val="clear" w:color="auto" w:fill="auto"/>
          </w:tcPr>
          <w:p w:rsidR="00714841" w:rsidRPr="00440EEF" w:rsidRDefault="00714841" w:rsidP="00A15AB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Начальное ОО</w:t>
            </w:r>
          </w:p>
        </w:tc>
        <w:tc>
          <w:tcPr>
            <w:tcW w:w="2410" w:type="dxa"/>
            <w:shd w:val="clear" w:color="auto" w:fill="auto"/>
          </w:tcPr>
          <w:p w:rsidR="00714841" w:rsidRPr="00440EEF" w:rsidRDefault="00714841" w:rsidP="00A15AB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ОО</w:t>
            </w:r>
          </w:p>
        </w:tc>
        <w:tc>
          <w:tcPr>
            <w:tcW w:w="2410" w:type="dxa"/>
          </w:tcPr>
          <w:p w:rsidR="00714841" w:rsidRPr="00440EEF" w:rsidRDefault="00714841" w:rsidP="00A15AB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Среднее ОО</w:t>
            </w:r>
          </w:p>
        </w:tc>
      </w:tr>
      <w:tr w:rsidR="0024144B" w:rsidRPr="0024144B" w:rsidTr="00714841">
        <w:trPr>
          <w:trHeight w:val="149"/>
        </w:trPr>
        <w:tc>
          <w:tcPr>
            <w:tcW w:w="3810" w:type="dxa"/>
            <w:shd w:val="clear" w:color="auto" w:fill="auto"/>
          </w:tcPr>
          <w:p w:rsidR="00714841" w:rsidRPr="00440EEF" w:rsidRDefault="00714841" w:rsidP="0071484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Учащихся-</w:t>
            </w: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</w:t>
            </w:r>
          </w:p>
        </w:tc>
        <w:tc>
          <w:tcPr>
            <w:tcW w:w="1842" w:type="dxa"/>
            <w:shd w:val="clear" w:color="auto" w:fill="auto"/>
          </w:tcPr>
          <w:p w:rsidR="00714841" w:rsidRPr="00440EEF" w:rsidRDefault="00E14BD4" w:rsidP="00A15AB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0" w:type="dxa"/>
            <w:shd w:val="clear" w:color="auto" w:fill="auto"/>
          </w:tcPr>
          <w:p w:rsidR="00714841" w:rsidRPr="00440EEF" w:rsidRDefault="00A6478F" w:rsidP="00A15AB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</w:tcPr>
          <w:p w:rsidR="00714841" w:rsidRPr="00440EEF" w:rsidRDefault="00145F6F" w:rsidP="00A15AB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44B" w:rsidRPr="0024144B" w:rsidTr="00714841">
        <w:trPr>
          <w:trHeight w:val="149"/>
        </w:trPr>
        <w:tc>
          <w:tcPr>
            <w:tcW w:w="3810" w:type="dxa"/>
            <w:shd w:val="clear" w:color="auto" w:fill="auto"/>
          </w:tcPr>
          <w:p w:rsidR="00714841" w:rsidRPr="00440EEF" w:rsidRDefault="00714841" w:rsidP="00A15AB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Класс-комплектов</w:t>
            </w:r>
            <w:proofErr w:type="gramEnd"/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- 6</w:t>
            </w:r>
          </w:p>
        </w:tc>
        <w:tc>
          <w:tcPr>
            <w:tcW w:w="1842" w:type="dxa"/>
            <w:shd w:val="clear" w:color="auto" w:fill="auto"/>
          </w:tcPr>
          <w:p w:rsidR="00714841" w:rsidRPr="00440EEF" w:rsidRDefault="00145F6F" w:rsidP="00A15AB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714841" w:rsidRPr="00440EEF" w:rsidRDefault="00145F6F" w:rsidP="00A15AB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714841" w:rsidRPr="00440EEF" w:rsidRDefault="00145F6F" w:rsidP="00A15AB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15AB8" w:rsidRPr="00A15AB8" w:rsidRDefault="00A15AB8" w:rsidP="00A15AB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5AB8" w:rsidRPr="00A15AB8" w:rsidRDefault="00A15AB8" w:rsidP="000F1F4F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Продолжительность учебного года:</w:t>
      </w:r>
    </w:p>
    <w:p w:rsidR="00A15AB8" w:rsidRPr="00A15AB8" w:rsidRDefault="00A15AB8" w:rsidP="00A15A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r w:rsidR="00B80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– 1 сентября 2019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</w:p>
    <w:p w:rsidR="00A15AB8" w:rsidRPr="00A15AB8" w:rsidRDefault="00A15AB8" w:rsidP="00A15A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5AB8" w:rsidRPr="00A15AB8" w:rsidRDefault="00A15AB8" w:rsidP="00A15A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Продолжительность периода учебных занятий:</w:t>
      </w:r>
    </w:p>
    <w:p w:rsidR="00A15AB8" w:rsidRPr="00A15AB8" w:rsidRDefault="00A15AB8" w:rsidP="00A15A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в 1 классе – 33 недели,</w:t>
      </w:r>
    </w:p>
    <w:p w:rsidR="00A15AB8" w:rsidRPr="00A15AB8" w:rsidRDefault="00A15AB8" w:rsidP="00A15A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 2-го по 4-ый класс – 3</w:t>
      </w:r>
      <w:r w:rsidR="00B8036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недель,</w:t>
      </w:r>
    </w:p>
    <w:p w:rsidR="00A15AB8" w:rsidRPr="00A15AB8" w:rsidRDefault="00A15AB8" w:rsidP="00A15A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с 5-го по 7 класс – 3</w:t>
      </w:r>
      <w:r w:rsidR="00B8036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недель</w:t>
      </w:r>
    </w:p>
    <w:p w:rsidR="00A15AB8" w:rsidRPr="00A15AB8" w:rsidRDefault="00A15AB8" w:rsidP="00A15A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в 9 классе – 34 недели</w:t>
      </w:r>
    </w:p>
    <w:p w:rsidR="00A15AB8" w:rsidRPr="00A15AB8" w:rsidRDefault="00A15AB8" w:rsidP="00A15A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в 10 классе – 3</w:t>
      </w:r>
      <w:r w:rsidR="00B8036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недель</w:t>
      </w:r>
    </w:p>
    <w:p w:rsidR="00A15AB8" w:rsidRPr="00A15AB8" w:rsidRDefault="00A15AB8" w:rsidP="00A15A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5AB8" w:rsidRPr="00A15AB8" w:rsidRDefault="00A15AB8" w:rsidP="00A15A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Периоды учебных занятий и каникул на 2018-2019 учебный год:</w:t>
      </w:r>
    </w:p>
    <w:p w:rsidR="0068065A" w:rsidRPr="008A417D" w:rsidRDefault="00A15AB8" w:rsidP="00A15A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2018-2019 учебные занятия начинаются 1 сентября 2018.</w:t>
      </w:r>
    </w:p>
    <w:p w:rsidR="0068065A" w:rsidRPr="00A15AB8" w:rsidRDefault="0068065A" w:rsidP="00A15A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5AB8" w:rsidRPr="00A15AB8" w:rsidRDefault="00A15AB8" w:rsidP="0024144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Устанавливаются следующие сроки школьных каникул:</w:t>
      </w:r>
    </w:p>
    <w:tbl>
      <w:tblPr>
        <w:tblW w:w="0" w:type="auto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3624"/>
        <w:gridCol w:w="3691"/>
      </w:tblGrid>
      <w:tr w:rsidR="00CD36A6" w:rsidRPr="007D7A65" w:rsidTr="00D35C1C">
        <w:trPr>
          <w:trHeight w:val="239"/>
          <w:jc w:val="center"/>
        </w:trPr>
        <w:tc>
          <w:tcPr>
            <w:tcW w:w="1099" w:type="dxa"/>
            <w:shd w:val="clear" w:color="auto" w:fill="FFFFFF"/>
          </w:tcPr>
          <w:p w:rsidR="00CD36A6" w:rsidRPr="00440EEF" w:rsidRDefault="00CD36A6" w:rsidP="00D35C1C">
            <w:pPr>
              <w:spacing w:after="0"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EEF">
              <w:rPr>
                <w:rFonts w:ascii="Times New Roman" w:hAnsi="Times New Roman"/>
                <w:sz w:val="21"/>
                <w:szCs w:val="21"/>
              </w:rPr>
              <w:t>Четверть</w:t>
            </w:r>
          </w:p>
        </w:tc>
        <w:tc>
          <w:tcPr>
            <w:tcW w:w="3624" w:type="dxa"/>
            <w:shd w:val="clear" w:color="auto" w:fill="FFFFFF"/>
          </w:tcPr>
          <w:p w:rsidR="00CD36A6" w:rsidRPr="00440EEF" w:rsidRDefault="00CD36A6" w:rsidP="00D35C1C">
            <w:pPr>
              <w:spacing w:after="0"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EEF">
              <w:rPr>
                <w:rFonts w:ascii="Times New Roman" w:hAnsi="Times New Roman"/>
                <w:sz w:val="21"/>
                <w:szCs w:val="21"/>
              </w:rPr>
              <w:t>Учебный период</w:t>
            </w:r>
          </w:p>
        </w:tc>
        <w:tc>
          <w:tcPr>
            <w:tcW w:w="3691" w:type="dxa"/>
            <w:shd w:val="clear" w:color="auto" w:fill="FFFFFF"/>
          </w:tcPr>
          <w:p w:rsidR="00CD36A6" w:rsidRPr="00440EEF" w:rsidRDefault="00CD36A6" w:rsidP="00D35C1C">
            <w:pPr>
              <w:spacing w:after="0"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EEF">
              <w:rPr>
                <w:rFonts w:ascii="Times New Roman" w:hAnsi="Times New Roman"/>
                <w:sz w:val="21"/>
                <w:szCs w:val="21"/>
              </w:rPr>
              <w:t>Каникулы (с учетом 6-ки)</w:t>
            </w:r>
          </w:p>
        </w:tc>
      </w:tr>
      <w:tr w:rsidR="00CD36A6" w:rsidRPr="007D7A65" w:rsidTr="00D35C1C">
        <w:trPr>
          <w:trHeight w:val="557"/>
          <w:jc w:val="center"/>
        </w:trPr>
        <w:tc>
          <w:tcPr>
            <w:tcW w:w="1099" w:type="dxa"/>
            <w:shd w:val="clear" w:color="auto" w:fill="FFFFFF"/>
            <w:vAlign w:val="bottom"/>
          </w:tcPr>
          <w:p w:rsidR="00CD36A6" w:rsidRPr="00440EEF" w:rsidRDefault="00CD36A6" w:rsidP="00D35C1C">
            <w:pPr>
              <w:spacing w:after="0"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EEF">
              <w:rPr>
                <w:rFonts w:ascii="Times New Roman" w:hAnsi="Times New Roman"/>
                <w:sz w:val="21"/>
                <w:szCs w:val="21"/>
              </w:rPr>
              <w:t>1-я</w:t>
            </w:r>
          </w:p>
        </w:tc>
        <w:tc>
          <w:tcPr>
            <w:tcW w:w="3624" w:type="dxa"/>
            <w:shd w:val="clear" w:color="auto" w:fill="FFFFFF"/>
            <w:vAlign w:val="bottom"/>
          </w:tcPr>
          <w:p w:rsidR="00CD36A6" w:rsidRPr="00440EEF" w:rsidRDefault="000A39AD" w:rsidP="00D35C1C">
            <w:pPr>
              <w:spacing w:after="0" w:line="21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 2 сентября по 2</w:t>
            </w:r>
            <w:r w:rsidR="00CD36A6" w:rsidRPr="00440EEF">
              <w:rPr>
                <w:rFonts w:ascii="Times New Roman" w:hAnsi="Times New Roman"/>
                <w:sz w:val="21"/>
                <w:szCs w:val="21"/>
              </w:rPr>
              <w:t xml:space="preserve"> ноября 2018 года </w:t>
            </w:r>
          </w:p>
          <w:p w:rsidR="00CD36A6" w:rsidRPr="00440EEF" w:rsidRDefault="00CD36A6" w:rsidP="00D35C1C">
            <w:pPr>
              <w:spacing w:after="0"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EEF">
              <w:rPr>
                <w:rFonts w:ascii="Times New Roman" w:hAnsi="Times New Roman"/>
                <w:sz w:val="21"/>
                <w:szCs w:val="21"/>
              </w:rPr>
              <w:t>(9</w:t>
            </w:r>
            <w:r w:rsidRPr="00440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EEF">
              <w:rPr>
                <w:rFonts w:ascii="Times New Roman" w:hAnsi="Times New Roman"/>
                <w:sz w:val="21"/>
                <w:szCs w:val="21"/>
              </w:rPr>
              <w:t>недель)</w:t>
            </w:r>
          </w:p>
        </w:tc>
        <w:tc>
          <w:tcPr>
            <w:tcW w:w="3691" w:type="dxa"/>
            <w:shd w:val="clear" w:color="auto" w:fill="FFFFFF"/>
            <w:vAlign w:val="bottom"/>
          </w:tcPr>
          <w:p w:rsidR="00CD36A6" w:rsidRPr="00440EEF" w:rsidRDefault="00CD36A6" w:rsidP="00D35C1C">
            <w:pPr>
              <w:spacing w:after="0"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EEF">
              <w:rPr>
                <w:rFonts w:ascii="Times New Roman" w:hAnsi="Times New Roman"/>
                <w:sz w:val="21"/>
                <w:szCs w:val="21"/>
              </w:rPr>
              <w:t>осенние каникулы</w:t>
            </w:r>
          </w:p>
          <w:p w:rsidR="00CD36A6" w:rsidRPr="00440EEF" w:rsidRDefault="000A39AD" w:rsidP="00D35C1C">
            <w:pPr>
              <w:spacing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 03.11.2018 по 10</w:t>
            </w:r>
            <w:r w:rsidR="00CD36A6" w:rsidRPr="00440EEF">
              <w:rPr>
                <w:rFonts w:ascii="Times New Roman" w:hAnsi="Times New Roman"/>
                <w:sz w:val="21"/>
                <w:szCs w:val="21"/>
              </w:rPr>
              <w:t>.11.2018 (8 дней)</w:t>
            </w:r>
          </w:p>
        </w:tc>
      </w:tr>
      <w:tr w:rsidR="00CD36A6" w:rsidRPr="007D7A65" w:rsidTr="00D35C1C">
        <w:trPr>
          <w:trHeight w:val="495"/>
          <w:jc w:val="center"/>
        </w:trPr>
        <w:tc>
          <w:tcPr>
            <w:tcW w:w="1099" w:type="dxa"/>
            <w:shd w:val="clear" w:color="auto" w:fill="FFFFFF"/>
            <w:vAlign w:val="bottom"/>
          </w:tcPr>
          <w:p w:rsidR="00CD36A6" w:rsidRPr="00440EEF" w:rsidRDefault="00CD36A6" w:rsidP="00D35C1C">
            <w:pPr>
              <w:spacing w:after="0"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EEF">
              <w:rPr>
                <w:rFonts w:ascii="Times New Roman" w:hAnsi="Times New Roman"/>
                <w:sz w:val="21"/>
                <w:szCs w:val="21"/>
              </w:rPr>
              <w:t>2-я</w:t>
            </w:r>
          </w:p>
        </w:tc>
        <w:tc>
          <w:tcPr>
            <w:tcW w:w="3624" w:type="dxa"/>
            <w:shd w:val="clear" w:color="auto" w:fill="FFFFFF"/>
            <w:vAlign w:val="bottom"/>
          </w:tcPr>
          <w:p w:rsidR="00CD36A6" w:rsidRPr="00440EEF" w:rsidRDefault="000A39AD" w:rsidP="00D35C1C">
            <w:pPr>
              <w:spacing w:after="0"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 11</w:t>
            </w:r>
            <w:r w:rsidR="00CD36A6" w:rsidRPr="00440EEF">
              <w:rPr>
                <w:rFonts w:ascii="Times New Roman" w:hAnsi="Times New Roman"/>
                <w:sz w:val="21"/>
                <w:szCs w:val="21"/>
              </w:rPr>
              <w:t xml:space="preserve"> ноября по 28 декабря 2018 года</w:t>
            </w:r>
          </w:p>
          <w:p w:rsidR="00CD36A6" w:rsidRPr="00440EEF" w:rsidRDefault="00CD36A6" w:rsidP="00D35C1C">
            <w:pPr>
              <w:spacing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EEF">
              <w:rPr>
                <w:rFonts w:ascii="Times New Roman" w:hAnsi="Times New Roman"/>
                <w:sz w:val="21"/>
                <w:szCs w:val="21"/>
              </w:rPr>
              <w:t>(7 недель)</w:t>
            </w:r>
          </w:p>
        </w:tc>
        <w:tc>
          <w:tcPr>
            <w:tcW w:w="3691" w:type="dxa"/>
            <w:shd w:val="clear" w:color="auto" w:fill="FFFFFF"/>
            <w:vAlign w:val="bottom"/>
          </w:tcPr>
          <w:p w:rsidR="00CD36A6" w:rsidRPr="00440EEF" w:rsidRDefault="00CD36A6" w:rsidP="00D35C1C">
            <w:pPr>
              <w:spacing w:after="0"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EEF">
              <w:rPr>
                <w:rFonts w:ascii="Times New Roman" w:hAnsi="Times New Roman"/>
                <w:sz w:val="21"/>
                <w:szCs w:val="21"/>
              </w:rPr>
              <w:t>зимние каникулы -</w:t>
            </w:r>
          </w:p>
          <w:p w:rsidR="00CD36A6" w:rsidRPr="00440EEF" w:rsidRDefault="000A39AD" w:rsidP="00D35C1C">
            <w:pPr>
              <w:spacing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 29.12.2018 по 12</w:t>
            </w:r>
            <w:r w:rsidR="00CD36A6" w:rsidRPr="00440EEF">
              <w:rPr>
                <w:rFonts w:ascii="Times New Roman" w:hAnsi="Times New Roman"/>
                <w:sz w:val="21"/>
                <w:szCs w:val="21"/>
              </w:rPr>
              <w:t>.01.2019 (14 дней)</w:t>
            </w:r>
          </w:p>
        </w:tc>
      </w:tr>
      <w:tr w:rsidR="00CD36A6" w:rsidRPr="007D7A65" w:rsidTr="00D35C1C">
        <w:trPr>
          <w:trHeight w:val="433"/>
          <w:jc w:val="center"/>
        </w:trPr>
        <w:tc>
          <w:tcPr>
            <w:tcW w:w="1099" w:type="dxa"/>
            <w:shd w:val="clear" w:color="auto" w:fill="FFFFFF"/>
            <w:vAlign w:val="bottom"/>
          </w:tcPr>
          <w:p w:rsidR="00CD36A6" w:rsidRPr="00440EEF" w:rsidRDefault="00CD36A6" w:rsidP="00D35C1C">
            <w:pPr>
              <w:spacing w:after="0"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EEF">
              <w:rPr>
                <w:rFonts w:ascii="Times New Roman" w:hAnsi="Times New Roman"/>
                <w:sz w:val="21"/>
                <w:szCs w:val="21"/>
              </w:rPr>
              <w:t>3-я</w:t>
            </w:r>
          </w:p>
        </w:tc>
        <w:tc>
          <w:tcPr>
            <w:tcW w:w="3624" w:type="dxa"/>
            <w:shd w:val="clear" w:color="auto" w:fill="FFFFFF"/>
            <w:vAlign w:val="bottom"/>
          </w:tcPr>
          <w:p w:rsidR="00CD36A6" w:rsidRPr="00440EEF" w:rsidRDefault="000A39AD" w:rsidP="00D35C1C">
            <w:pPr>
              <w:spacing w:after="0"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 13 января по 21</w:t>
            </w:r>
            <w:r w:rsidR="00CD36A6" w:rsidRPr="00440EEF">
              <w:rPr>
                <w:rFonts w:ascii="Times New Roman" w:hAnsi="Times New Roman"/>
                <w:sz w:val="21"/>
                <w:szCs w:val="21"/>
              </w:rPr>
              <w:t xml:space="preserve"> марта 2019 года</w:t>
            </w:r>
          </w:p>
          <w:p w:rsidR="00CD36A6" w:rsidRPr="00440EEF" w:rsidRDefault="00CD36A6" w:rsidP="00D35C1C">
            <w:pPr>
              <w:spacing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EEF">
              <w:rPr>
                <w:rFonts w:ascii="Times New Roman" w:hAnsi="Times New Roman"/>
                <w:sz w:val="21"/>
                <w:szCs w:val="21"/>
              </w:rPr>
              <w:t>(10 недель)</w:t>
            </w:r>
          </w:p>
        </w:tc>
        <w:tc>
          <w:tcPr>
            <w:tcW w:w="3691" w:type="dxa"/>
            <w:shd w:val="clear" w:color="auto" w:fill="FFFFFF"/>
            <w:vAlign w:val="bottom"/>
          </w:tcPr>
          <w:p w:rsidR="00CD36A6" w:rsidRPr="00440EEF" w:rsidRDefault="00CD36A6" w:rsidP="00D35C1C">
            <w:pPr>
              <w:spacing w:after="0"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EEF">
              <w:rPr>
                <w:rFonts w:ascii="Times New Roman" w:hAnsi="Times New Roman"/>
                <w:sz w:val="21"/>
                <w:szCs w:val="21"/>
              </w:rPr>
              <w:t>весенние каникулы</w:t>
            </w:r>
          </w:p>
          <w:p w:rsidR="00CD36A6" w:rsidRPr="00440EEF" w:rsidRDefault="008915AA" w:rsidP="00D35C1C">
            <w:pPr>
              <w:spacing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 23.03.2019 по 29</w:t>
            </w:r>
            <w:r w:rsidR="00CD36A6" w:rsidRPr="00440EEF">
              <w:rPr>
                <w:rFonts w:ascii="Times New Roman" w:hAnsi="Times New Roman"/>
                <w:sz w:val="21"/>
                <w:szCs w:val="21"/>
              </w:rPr>
              <w:t>.03.2019 (8 дней)</w:t>
            </w:r>
          </w:p>
        </w:tc>
      </w:tr>
      <w:tr w:rsidR="00CD36A6" w:rsidRPr="007D7A65" w:rsidTr="00D35C1C">
        <w:trPr>
          <w:trHeight w:val="273"/>
          <w:jc w:val="center"/>
        </w:trPr>
        <w:tc>
          <w:tcPr>
            <w:tcW w:w="1099" w:type="dxa"/>
            <w:shd w:val="clear" w:color="auto" w:fill="FFFFFF"/>
            <w:vAlign w:val="bottom"/>
          </w:tcPr>
          <w:p w:rsidR="00CD36A6" w:rsidRPr="00440EEF" w:rsidRDefault="00CD36A6" w:rsidP="00D35C1C">
            <w:pPr>
              <w:spacing w:after="0"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EEF">
              <w:rPr>
                <w:rFonts w:ascii="Times New Roman" w:hAnsi="Times New Roman"/>
                <w:sz w:val="21"/>
                <w:szCs w:val="21"/>
              </w:rPr>
              <w:t>4-я</w:t>
            </w:r>
          </w:p>
        </w:tc>
        <w:tc>
          <w:tcPr>
            <w:tcW w:w="3624" w:type="dxa"/>
            <w:shd w:val="clear" w:color="auto" w:fill="FFFFFF"/>
            <w:vAlign w:val="bottom"/>
          </w:tcPr>
          <w:p w:rsidR="00CD36A6" w:rsidRPr="00440EEF" w:rsidRDefault="00CD36A6" w:rsidP="00D35C1C">
            <w:pPr>
              <w:spacing w:after="0" w:line="21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40EEF">
              <w:rPr>
                <w:rFonts w:ascii="Times New Roman" w:hAnsi="Times New Roman"/>
                <w:sz w:val="21"/>
                <w:szCs w:val="21"/>
              </w:rPr>
              <w:t xml:space="preserve">С </w:t>
            </w:r>
            <w:r w:rsidR="008915AA">
              <w:rPr>
                <w:rFonts w:ascii="Times New Roman" w:hAnsi="Times New Roman"/>
                <w:sz w:val="21"/>
                <w:szCs w:val="21"/>
              </w:rPr>
              <w:t xml:space="preserve">30 марта  по </w:t>
            </w:r>
            <w:r w:rsidR="003D4963">
              <w:rPr>
                <w:rFonts w:ascii="Times New Roman" w:hAnsi="Times New Roman"/>
                <w:sz w:val="21"/>
                <w:szCs w:val="21"/>
              </w:rPr>
              <w:t>29</w:t>
            </w:r>
            <w:r w:rsidRPr="00440EEF">
              <w:rPr>
                <w:rFonts w:ascii="Times New Roman" w:hAnsi="Times New Roman"/>
                <w:sz w:val="21"/>
                <w:szCs w:val="21"/>
              </w:rPr>
              <w:t xml:space="preserve"> мая 2019 года </w:t>
            </w:r>
          </w:p>
          <w:p w:rsidR="00CD36A6" w:rsidRPr="00440EEF" w:rsidRDefault="00CD36A6" w:rsidP="00D35C1C">
            <w:pPr>
              <w:spacing w:after="0"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EEF">
              <w:rPr>
                <w:rFonts w:ascii="Times New Roman" w:hAnsi="Times New Roman"/>
                <w:sz w:val="21"/>
                <w:szCs w:val="21"/>
              </w:rPr>
              <w:t>(8</w:t>
            </w:r>
            <w:r w:rsidRPr="00440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EEF">
              <w:rPr>
                <w:rFonts w:ascii="Times New Roman" w:hAnsi="Times New Roman"/>
                <w:sz w:val="21"/>
                <w:szCs w:val="21"/>
              </w:rPr>
              <w:t>недель)</w:t>
            </w:r>
          </w:p>
        </w:tc>
        <w:tc>
          <w:tcPr>
            <w:tcW w:w="3691" w:type="dxa"/>
            <w:shd w:val="clear" w:color="auto" w:fill="FFFFFF"/>
            <w:vAlign w:val="bottom"/>
          </w:tcPr>
          <w:p w:rsidR="00CD36A6" w:rsidRPr="00440EEF" w:rsidRDefault="00CD36A6" w:rsidP="00D35C1C">
            <w:pPr>
              <w:spacing w:after="0"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EEF">
              <w:rPr>
                <w:rFonts w:ascii="Times New Roman" w:hAnsi="Times New Roman"/>
                <w:sz w:val="21"/>
                <w:szCs w:val="21"/>
              </w:rPr>
              <w:t>летние каникулы</w:t>
            </w:r>
          </w:p>
          <w:p w:rsidR="00CD36A6" w:rsidRPr="00440EEF" w:rsidRDefault="003D4963" w:rsidP="00D35C1C">
            <w:pPr>
              <w:spacing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 30</w:t>
            </w:r>
            <w:r w:rsidR="00CD36A6" w:rsidRPr="00440EEF">
              <w:rPr>
                <w:rFonts w:ascii="Times New Roman" w:hAnsi="Times New Roman"/>
                <w:sz w:val="21"/>
                <w:szCs w:val="21"/>
              </w:rPr>
              <w:t xml:space="preserve"> мая 2019 года</w:t>
            </w:r>
          </w:p>
        </w:tc>
      </w:tr>
    </w:tbl>
    <w:p w:rsidR="00500627" w:rsidRDefault="008A417D" w:rsidP="008A417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500627">
        <w:rPr>
          <w:rFonts w:ascii="Times New Roman" w:hAnsi="Times New Roman"/>
          <w:sz w:val="24"/>
          <w:szCs w:val="24"/>
        </w:rPr>
        <w:t>Дополнительные каникулы для первоклассников - с 16.02.2019 по 25.02.2019 (10 дней).</w:t>
      </w:r>
    </w:p>
    <w:p w:rsidR="00A15AB8" w:rsidRPr="00A15AB8" w:rsidRDefault="00A15AB8" w:rsidP="00A15AB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проводится по итогам освоения образовательной программы начального общего образования, основного общего образования проводится  по четвертям, среднего общего образования по полугодиям.</w:t>
      </w:r>
    </w:p>
    <w:p w:rsidR="00A15AB8" w:rsidRPr="00A15AB8" w:rsidRDefault="00A15AB8" w:rsidP="00A15AB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Продолжительность каникул в течение учебного года составляет не менее 3</w:t>
      </w:r>
      <w:r w:rsidR="00C420F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дней. </w:t>
      </w:r>
    </w:p>
    <w:p w:rsidR="00A15AB8" w:rsidRPr="00A15AB8" w:rsidRDefault="00A15AB8" w:rsidP="00A15AB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1 класса устанавливаются дополнительные каникулы в феврале -</w:t>
      </w:r>
      <w:r w:rsidR="004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дней.</w:t>
      </w:r>
    </w:p>
    <w:p w:rsidR="00BA3DDE" w:rsidRPr="00BA3DDE" w:rsidRDefault="00A15AB8" w:rsidP="0053494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летних каникул составляет не менее 8 недель. </w:t>
      </w:r>
    </w:p>
    <w:tbl>
      <w:tblPr>
        <w:tblW w:w="4965" w:type="pct"/>
        <w:jc w:val="center"/>
        <w:tblCellSpacing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38"/>
      </w:tblGrid>
      <w:tr w:rsidR="00A15AB8" w:rsidRPr="00A15AB8" w:rsidTr="00BA3DDE">
        <w:trPr>
          <w:trHeight w:val="149"/>
          <w:tblCellSpacing w:w="15" w:type="dxa"/>
          <w:jc w:val="center"/>
        </w:trPr>
        <w:tc>
          <w:tcPr>
            <w:tcW w:w="498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pPr w:leftFromText="180" w:rightFromText="180" w:horzAnchor="page" w:tblpX="1126" w:tblpY="270"/>
              <w:tblOverlap w:val="never"/>
              <w:tblW w:w="4982" w:type="pct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95"/>
            </w:tblGrid>
            <w:tr w:rsidR="00A15AB8" w:rsidRPr="00A15AB8" w:rsidTr="0099261F">
              <w:trPr>
                <w:trHeight w:val="149"/>
                <w:tblCellSpacing w:w="15" w:type="dxa"/>
              </w:trPr>
              <w:tc>
                <w:tcPr>
                  <w:tcW w:w="497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15AB8" w:rsidRPr="00A15AB8" w:rsidRDefault="00A15AB8" w:rsidP="00A15AB8">
                  <w:pPr>
                    <w:spacing w:before="40" w:after="4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AB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Продолжительность образовательного процесса на неделю:</w:t>
                  </w:r>
                </w:p>
                <w:p w:rsidR="00A15AB8" w:rsidRPr="00A15AB8" w:rsidRDefault="00A15AB8" w:rsidP="00A15AB8">
                  <w:pPr>
                    <w:spacing w:before="40" w:after="40" w:line="240" w:lineRule="auto"/>
                    <w:ind w:left="36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продолжительность учебной  недели: </w:t>
                  </w:r>
                </w:p>
                <w:p w:rsidR="00A15AB8" w:rsidRPr="00A15AB8" w:rsidRDefault="00A15AB8" w:rsidP="00A15AB8">
                  <w:pPr>
                    <w:spacing w:before="40" w:after="40" w:line="240" w:lineRule="auto"/>
                    <w:ind w:left="36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 класс – 5 дневная учебная неделя;   </w:t>
                  </w:r>
                </w:p>
                <w:p w:rsidR="00A15AB8" w:rsidRPr="00A15AB8" w:rsidRDefault="00A15AB8" w:rsidP="00A15AB8">
                  <w:pPr>
                    <w:spacing w:before="40" w:after="40" w:line="240" w:lineRule="auto"/>
                    <w:ind w:left="36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– 9, 1</w:t>
                  </w:r>
                  <w:r w:rsidR="007A32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классы – 6 дневная учебная неделя;</w:t>
                  </w:r>
                </w:p>
                <w:p w:rsidR="00A15AB8" w:rsidRPr="00A15AB8" w:rsidRDefault="00A15AB8" w:rsidP="00A15AB8">
                  <w:pPr>
                    <w:spacing w:before="40" w:after="40" w:line="240" w:lineRule="auto"/>
                    <w:ind w:left="36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A15AB8" w:rsidRPr="00A15AB8" w:rsidRDefault="00A15AB8" w:rsidP="00A15AB8">
                  <w:pPr>
                    <w:spacing w:before="40" w:after="4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Продолжительность образовательного процесса на день:</w:t>
                  </w:r>
                </w:p>
                <w:p w:rsidR="00A15AB8" w:rsidRPr="00A15AB8" w:rsidRDefault="00A15AB8" w:rsidP="00A15AB8">
                  <w:pPr>
                    <w:spacing w:before="40" w:after="4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сменность: МБОУ «Б</w:t>
                  </w:r>
                  <w:r w:rsidR="00C400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оцинская</w:t>
                  </w: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СОШ»  работает в 1 смену:</w:t>
                  </w:r>
                </w:p>
                <w:p w:rsidR="00A15AB8" w:rsidRPr="00A15AB8" w:rsidRDefault="00A15AB8" w:rsidP="00A15AB8">
                  <w:pPr>
                    <w:spacing w:before="40" w:after="4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продолжительность урока:1 классы – в </w:t>
                  </w: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</w:t>
                  </w: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полугодии 35 минут, </w:t>
                  </w: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II</w:t>
                  </w: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полугодии 40 минут;</w:t>
                  </w:r>
                </w:p>
                <w:p w:rsidR="00A15AB8" w:rsidRPr="00A15AB8" w:rsidRDefault="00A15AB8" w:rsidP="00A15AB8">
                  <w:pPr>
                    <w:spacing w:before="40" w:after="40" w:line="240" w:lineRule="auto"/>
                    <w:ind w:right="-54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- 2-9, 1</w:t>
                  </w:r>
                  <w:r w:rsidR="007A32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классы 4</w:t>
                  </w:r>
                  <w:r w:rsidR="007A32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минут в </w:t>
                  </w: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</w:t>
                  </w: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</w:t>
                  </w: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IV</w:t>
                  </w: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четверти. </w:t>
                  </w:r>
                </w:p>
                <w:p w:rsidR="00A15AB8" w:rsidRPr="00A15AB8" w:rsidRDefault="00A15AB8" w:rsidP="00A15AB8">
                  <w:pPr>
                    <w:spacing w:before="40" w:after="40" w:line="240" w:lineRule="auto"/>
                    <w:ind w:right="-54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A15AB8" w:rsidRPr="00A15AB8" w:rsidRDefault="00A15AB8" w:rsidP="00A15AB8">
                  <w:pPr>
                    <w:spacing w:before="40" w:after="40" w:line="240" w:lineRule="auto"/>
                    <w:ind w:right="-54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Режим учебных занятий:</w:t>
                  </w:r>
                </w:p>
                <w:p w:rsidR="00A15AB8" w:rsidRPr="00A15AB8" w:rsidRDefault="00A15AB8" w:rsidP="00A15AB8">
                  <w:pPr>
                    <w:spacing w:after="0" w:line="34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5A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Расписание звонков</w:t>
                  </w:r>
                  <w:r w:rsidRPr="00A15A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497"/>
                    <w:gridCol w:w="1845"/>
                    <w:gridCol w:w="1845"/>
                    <w:gridCol w:w="2075"/>
                  </w:tblGrid>
                  <w:tr w:rsidR="0024144B" w:rsidRPr="0024144B" w:rsidTr="00D35C1C">
                    <w:trPr>
                      <w:trHeight w:val="391"/>
                      <w:jc w:val="center"/>
                    </w:trPr>
                    <w:tc>
                      <w:tcPr>
                        <w:tcW w:w="3497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Режимное мероприятие</w:t>
                        </w:r>
                      </w:p>
                    </w:tc>
                    <w:tc>
                      <w:tcPr>
                        <w:tcW w:w="184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Начало</w:t>
                        </w:r>
                      </w:p>
                    </w:tc>
                    <w:tc>
                      <w:tcPr>
                        <w:tcW w:w="184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Окончание</w:t>
                        </w:r>
                      </w:p>
                    </w:tc>
                    <w:tc>
                      <w:tcPr>
                        <w:tcW w:w="207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Перемена (мин)</w:t>
                        </w:r>
                      </w:p>
                    </w:tc>
                  </w:tr>
                  <w:tr w:rsidR="0024144B" w:rsidRPr="0024144B" w:rsidTr="006B0009">
                    <w:trPr>
                      <w:trHeight w:val="243"/>
                      <w:jc w:val="center"/>
                    </w:trPr>
                    <w:tc>
                      <w:tcPr>
                        <w:tcW w:w="3497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 урок</w:t>
                        </w:r>
                      </w:p>
                    </w:tc>
                    <w:tc>
                      <w:tcPr>
                        <w:tcW w:w="184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9.00</w:t>
                        </w:r>
                      </w:p>
                    </w:tc>
                    <w:tc>
                      <w:tcPr>
                        <w:tcW w:w="184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9.45</w:t>
                        </w:r>
                      </w:p>
                    </w:tc>
                    <w:tc>
                      <w:tcPr>
                        <w:tcW w:w="207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</w:tr>
                  <w:tr w:rsidR="0024144B" w:rsidRPr="0024144B" w:rsidTr="006B0009">
                    <w:trPr>
                      <w:trHeight w:val="247"/>
                      <w:jc w:val="center"/>
                    </w:trPr>
                    <w:tc>
                      <w:tcPr>
                        <w:tcW w:w="3497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 урок</w:t>
                        </w:r>
                      </w:p>
                    </w:tc>
                    <w:tc>
                      <w:tcPr>
                        <w:tcW w:w="184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9.55</w:t>
                        </w:r>
                      </w:p>
                    </w:tc>
                    <w:tc>
                      <w:tcPr>
                        <w:tcW w:w="184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10.40</w:t>
                        </w:r>
                      </w:p>
                    </w:tc>
                    <w:tc>
                      <w:tcPr>
                        <w:tcW w:w="207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</w:tr>
                  <w:tr w:rsidR="0024144B" w:rsidRPr="0024144B" w:rsidTr="006B0009">
                    <w:trPr>
                      <w:trHeight w:val="461"/>
                      <w:jc w:val="center"/>
                    </w:trPr>
                    <w:tc>
                      <w:tcPr>
                        <w:tcW w:w="3497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 урок (организация горячего питания)</w:t>
                        </w:r>
                      </w:p>
                    </w:tc>
                    <w:tc>
                      <w:tcPr>
                        <w:tcW w:w="184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before="40"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10.50</w:t>
                        </w:r>
                      </w:p>
                    </w:tc>
                    <w:tc>
                      <w:tcPr>
                        <w:tcW w:w="184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before="40"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11.35</w:t>
                        </w:r>
                      </w:p>
                    </w:tc>
                    <w:tc>
                      <w:tcPr>
                        <w:tcW w:w="207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before="40"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</w:tr>
                  <w:tr w:rsidR="0024144B" w:rsidRPr="0024144B" w:rsidTr="00D35C1C">
                    <w:trPr>
                      <w:trHeight w:val="586"/>
                      <w:jc w:val="center"/>
                    </w:trPr>
                    <w:tc>
                      <w:tcPr>
                        <w:tcW w:w="3497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 урок (организация горячего питания)</w:t>
                        </w:r>
                      </w:p>
                    </w:tc>
                    <w:tc>
                      <w:tcPr>
                        <w:tcW w:w="184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before="40"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11.50</w:t>
                        </w:r>
                      </w:p>
                    </w:tc>
                    <w:tc>
                      <w:tcPr>
                        <w:tcW w:w="184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before="40"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12.35</w:t>
                        </w:r>
                      </w:p>
                    </w:tc>
                    <w:tc>
                      <w:tcPr>
                        <w:tcW w:w="207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before="40"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</w:tr>
                  <w:tr w:rsidR="0024144B" w:rsidRPr="0024144B" w:rsidTr="006B0009">
                    <w:trPr>
                      <w:trHeight w:val="293"/>
                      <w:jc w:val="center"/>
                    </w:trPr>
                    <w:tc>
                      <w:tcPr>
                        <w:tcW w:w="3497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 урок</w:t>
                        </w:r>
                      </w:p>
                    </w:tc>
                    <w:tc>
                      <w:tcPr>
                        <w:tcW w:w="184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before="40"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12.50</w:t>
                        </w:r>
                      </w:p>
                    </w:tc>
                    <w:tc>
                      <w:tcPr>
                        <w:tcW w:w="184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before="40"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13.35</w:t>
                        </w:r>
                      </w:p>
                    </w:tc>
                    <w:tc>
                      <w:tcPr>
                        <w:tcW w:w="207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before="40"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</w:tr>
                  <w:tr w:rsidR="0024144B" w:rsidRPr="0024144B" w:rsidTr="006B0009">
                    <w:trPr>
                      <w:trHeight w:val="269"/>
                      <w:jc w:val="center"/>
                    </w:trPr>
                    <w:tc>
                      <w:tcPr>
                        <w:tcW w:w="3497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6 урок</w:t>
                        </w:r>
                      </w:p>
                    </w:tc>
                    <w:tc>
                      <w:tcPr>
                        <w:tcW w:w="184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before="40"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13.45</w:t>
                        </w:r>
                      </w:p>
                    </w:tc>
                    <w:tc>
                      <w:tcPr>
                        <w:tcW w:w="184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before="40"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14.20</w:t>
                        </w:r>
                      </w:p>
                    </w:tc>
                    <w:tc>
                      <w:tcPr>
                        <w:tcW w:w="207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before="40"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</w:tr>
                  <w:tr w:rsidR="0024144B" w:rsidRPr="0024144B" w:rsidTr="006B0009">
                    <w:trPr>
                      <w:trHeight w:val="259"/>
                      <w:jc w:val="center"/>
                    </w:trPr>
                    <w:tc>
                      <w:tcPr>
                        <w:tcW w:w="349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98178B" w:rsidRPr="00440EEF" w:rsidRDefault="0098178B" w:rsidP="007C6B0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7 урок</w:t>
                        </w:r>
                      </w:p>
                    </w:tc>
                    <w:tc>
                      <w:tcPr>
                        <w:tcW w:w="184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98178B" w:rsidRPr="00440EEF" w:rsidRDefault="0098178B" w:rsidP="007C6B08">
                        <w:pPr>
                          <w:spacing w:before="40"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14.30</w:t>
                        </w:r>
                      </w:p>
                    </w:tc>
                    <w:tc>
                      <w:tcPr>
                        <w:tcW w:w="184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98178B" w:rsidRPr="00440EEF" w:rsidRDefault="0098178B" w:rsidP="007C6B08">
                        <w:pPr>
                          <w:spacing w:before="40"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15.15</w:t>
                        </w:r>
                      </w:p>
                    </w:tc>
                    <w:tc>
                      <w:tcPr>
                        <w:tcW w:w="207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98178B" w:rsidRPr="00440EEF" w:rsidRDefault="0098178B" w:rsidP="007C6B08">
                        <w:pPr>
                          <w:spacing w:before="40"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15AB8" w:rsidRPr="00A15AB8" w:rsidRDefault="00A15AB8" w:rsidP="00A15AB8">
                  <w:pPr>
                    <w:spacing w:before="40" w:after="40" w:line="240" w:lineRule="auto"/>
                    <w:ind w:right="-546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15AB8" w:rsidRPr="00A15AB8" w:rsidRDefault="00A15AB8" w:rsidP="00A15AB8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5A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Школа открыта для доступа в течение 6 дней в неделю с понедельника по субботу, выходным днем является воскресенье.</w:t>
                  </w:r>
                </w:p>
                <w:p w:rsidR="00A15AB8" w:rsidRPr="00A15AB8" w:rsidRDefault="00A15AB8" w:rsidP="00A15AB8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5A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В праздничные дни, установленные законодательством РФ, образовательное учреждение не работает.</w:t>
                  </w:r>
                </w:p>
                <w:p w:rsidR="00A15AB8" w:rsidRPr="00A15AB8" w:rsidRDefault="00A15AB8" w:rsidP="00A15AB8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5A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В каникулярные дни общий режим работы школы регламентируется приказом директора по ОУ, в котором устанавливается </w:t>
                  </w:r>
                  <w:r w:rsidRPr="00A15A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cr/>
                    <w:t>особый график работы.</w:t>
                  </w:r>
                </w:p>
              </w:tc>
            </w:tr>
          </w:tbl>
          <w:p w:rsidR="00A15AB8" w:rsidRPr="00A15AB8" w:rsidRDefault="00A15AB8" w:rsidP="00A15A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Образовательная недельная  нагрузка равномерно распределена в течение учебной недели, при этом объем максимальной допустимой нагрузки в течение дня составляет: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lastRenderedPageBreak/>
        <w:t>- для учащихся I классов – не превышает 4 уроков, один раз в неделю – не более 5 уроков, за счет урока физической культуры;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для учащихся II-IV классов – не более 5 уроков, один раз в неделю – 6 уроков за счет урока физической культуры при 6-дневной учебной неделе;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для учащихся V-IX классов – не более 6 уроков;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для учащихся X классов – не более 7 уроков;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Факультативные занятия запланированы на дни с наименьшим количеством обязательных уроков. Между началом факультативных занятий и последним уроком устраивается перерыв продолжительностью не менее 40 минут. Объем домашних заданий (по всем предметам) такой, чтобы затраты времени на его выполнение не превышали (в астрономических часах): во II-III классах – 1,5 ч., в IV-V классах – 2 ч., в VI-VIII классах – 2,5 ч., в IX, X классах – до 3,5 ч. в соответствии </w:t>
      </w:r>
      <w:proofErr w:type="gramStart"/>
      <w:r w:rsidRPr="00A15AB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СанПиН 2.4.2.2821-10. 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Обучение в первом классе осуществляется с соблюдением следующих дополнительных требований: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учебные занятия проводятся по 5-дневной учебной неделе  в первую смену;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обучение проводится без балльного оценивания знаний учащихся и домашних заданий;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дополнительные недельные каникулы в середине третьей четверти при традиционном режиме обучения.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Спецификой учебного плана является: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- изучение бурятского языка </w:t>
      </w:r>
      <w:r w:rsidR="00E41A7B" w:rsidRPr="00A15AB8">
        <w:rPr>
          <w:rFonts w:ascii="Times New Roman" w:eastAsia="Calibri" w:hAnsi="Times New Roman" w:cs="Times New Roman"/>
          <w:sz w:val="24"/>
          <w:szCs w:val="24"/>
        </w:rPr>
        <w:t>(при желании родителей или лиц, заменя</w:t>
      </w:r>
      <w:r w:rsidR="00E41A7B">
        <w:rPr>
          <w:rFonts w:ascii="Times New Roman" w:eastAsia="Calibri" w:hAnsi="Times New Roman" w:cs="Times New Roman"/>
          <w:sz w:val="24"/>
          <w:szCs w:val="24"/>
        </w:rPr>
        <w:t>ющих их)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интеграция информационных и коммуникационных технологий в школьные дисциплины, предполагающие освоение ИКТ в ходе использования.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Часы компонента общеобразовательного учреждения в учебном плане по решению общеобразовательного учреждения использованы: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на увеличение количества часов, отводимых на отдельные предметы, курсы, указанные в федеральном и региональном компонентах учебного плана;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на организацию факультативных, индивидуальных, групповых занятий и занятий по выбору учащихся в рамках основной учебной сетки часов;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для занятий проектной, исследовательской, экскурсионной и другими видами и формами учебной деятельности.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Индивидуальные, групповые, факультативные занятия учитываются при определении максимально допустимой аудиторной нагрузки учащихся согласно СанПиН 2.4.2.2821-10. При этом добровольный и самостоятельный выбор учеником дополнительных занятий сверх установленного нормами объема удовлетворяется общеобразовательным учреждением  при наличии согласия родителей (законных представителей) и отсутствии медицинских противопоказаний.</w:t>
      </w:r>
    </w:p>
    <w:p w:rsidR="00A15AB8" w:rsidRPr="00A15AB8" w:rsidRDefault="00A15AB8" w:rsidP="00A15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2.2. Социальный паспорт </w:t>
      </w:r>
      <w:proofErr w:type="gramStart"/>
      <w:r w:rsidRPr="00A15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440EEF" w:rsidRPr="00440EEF" w:rsidRDefault="00440EEF" w:rsidP="00440EEF">
      <w:pPr>
        <w:rPr>
          <w:rFonts w:ascii="Times New Roman" w:hAnsi="Times New Roman" w:cs="Times New Roman"/>
          <w:b/>
          <w:sz w:val="24"/>
          <w:szCs w:val="24"/>
        </w:rPr>
      </w:pPr>
      <w:r w:rsidRPr="00440EEF">
        <w:rPr>
          <w:rFonts w:ascii="Times New Roman" w:hAnsi="Times New Roman" w:cs="Times New Roman"/>
          <w:b/>
          <w:sz w:val="24"/>
          <w:szCs w:val="24"/>
        </w:rPr>
        <w:t>Общие данные:</w:t>
      </w: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>Общее число детей- 48</w:t>
      </w: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>Из них мальчиков- 29, девочек - 19</w:t>
      </w: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>Число классов-комплектов -6</w:t>
      </w: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lastRenderedPageBreak/>
        <w:t>Количество классов и число учащихся:</w:t>
      </w:r>
    </w:p>
    <w:p w:rsidR="00440EEF" w:rsidRPr="00440EEF" w:rsidRDefault="00440EEF" w:rsidP="000F1F4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>начальная школа (1-4 класса) – 25</w:t>
      </w:r>
    </w:p>
    <w:p w:rsidR="00440EEF" w:rsidRPr="00440EEF" w:rsidRDefault="00440EEF" w:rsidP="000F1F4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>средняя ступень (5-9 классов) -22</w:t>
      </w:r>
    </w:p>
    <w:p w:rsidR="00440EEF" w:rsidRPr="00440EEF" w:rsidRDefault="00440EEF" w:rsidP="000F1F4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>старшая ступень (10-11 класс) -1</w:t>
      </w: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 xml:space="preserve">Число детей </w:t>
      </w:r>
      <w:proofErr w:type="gramStart"/>
      <w:r w:rsidRPr="00440EEF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40EEF">
        <w:rPr>
          <w:rFonts w:ascii="Times New Roman" w:hAnsi="Times New Roman" w:cs="Times New Roman"/>
          <w:sz w:val="24"/>
          <w:szCs w:val="24"/>
        </w:rPr>
        <w:t xml:space="preserve"> полных благополучных семей-9</w:t>
      </w: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>Число детей из неполных семей -9</w:t>
      </w: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>Число детей из малообеспеченных семей -38</w:t>
      </w: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>Число детей из многодетных семей -22</w:t>
      </w: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>Число детей из семей ТЖС -36</w:t>
      </w: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>Число детей из неблагополучных семей -4</w:t>
      </w: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>Число детей, находящихся под опекой -1</w:t>
      </w: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>Число детей разведенных родителей-</w:t>
      </w: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>Число детей, родители которых являются пенсионерами- 0</w:t>
      </w: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>Число детей, родители которых являются военнослужащими - 6</w:t>
      </w: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>Число детей из семей «беженцев» или вынужденных переселенце</w:t>
      </w:r>
      <w:proofErr w:type="gramStart"/>
      <w:r w:rsidRPr="00440EEF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440EEF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>Число детей-сирот - 1</w:t>
      </w: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>Число детей-инвалидов - нет</w:t>
      </w: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>Число детей, обучающихся на дому - нет</w:t>
      </w: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 xml:space="preserve">Число детей, состоящих на </w:t>
      </w:r>
      <w:proofErr w:type="spellStart"/>
      <w:r w:rsidRPr="00440EEF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440EEF">
        <w:rPr>
          <w:rFonts w:ascii="Times New Roman" w:hAnsi="Times New Roman" w:cs="Times New Roman"/>
          <w:sz w:val="24"/>
          <w:szCs w:val="24"/>
        </w:rPr>
        <w:t xml:space="preserve">  учете  -0</w:t>
      </w: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>Число детей, состоящих на учете КДН-0</w:t>
      </w: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lastRenderedPageBreak/>
        <w:t>Число детей, состоящих на учете ПДН -0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5AB8" w:rsidRPr="00A15AB8" w:rsidRDefault="00A15AB8" w:rsidP="00A15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</w:t>
      </w: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и содержание образовательного процесса</w:t>
      </w:r>
    </w:p>
    <w:p w:rsidR="00A15AB8" w:rsidRPr="00A15AB8" w:rsidRDefault="00A15AB8" w:rsidP="00A15AB8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3.1.  </w:t>
      </w: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Содержание образовательной деятельности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A15AB8" w:rsidRPr="00A15AB8" w:rsidRDefault="00A15AB8" w:rsidP="00A15AB8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Перечень реализуемых образовательных программ в соответствии с лицензией на осуществление образовательной деятельности </w:t>
      </w:r>
    </w:p>
    <w:p w:rsidR="00A15AB8" w:rsidRPr="00A15AB8" w:rsidRDefault="00A15AB8" w:rsidP="00A15AB8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11040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2226"/>
        <w:gridCol w:w="2268"/>
        <w:gridCol w:w="3118"/>
        <w:gridCol w:w="2694"/>
      </w:tblGrid>
      <w:tr w:rsidR="00A15AB8" w:rsidRPr="00A15AB8" w:rsidTr="0099261F">
        <w:trPr>
          <w:trHeight w:val="301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0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Основные и дополнительные общеобразовательные программы</w:t>
            </w:r>
          </w:p>
        </w:tc>
      </w:tr>
      <w:tr w:rsidR="00A15AB8" w:rsidRPr="00A15AB8" w:rsidTr="0099261F">
        <w:trPr>
          <w:trHeight w:val="269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B8" w:rsidRPr="00A15AB8" w:rsidRDefault="00A15AB8" w:rsidP="00A15A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ind w:right="13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 образовательной программы</w:t>
            </w:r>
          </w:p>
          <w:p w:rsidR="00A15AB8" w:rsidRPr="00A15AB8" w:rsidRDefault="00A15AB8" w:rsidP="00A15AB8">
            <w:pPr>
              <w:spacing w:after="0"/>
              <w:ind w:right="13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(основная, дополнительная)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Уровень (ступень) образовательной программы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6B7E59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</w:t>
            </w:r>
            <w:r w:rsidR="00A15AB8"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ие (направленность) образовательной 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Нормативный срок освоения</w:t>
            </w:r>
          </w:p>
        </w:tc>
      </w:tr>
      <w:tr w:rsidR="00A15AB8" w:rsidRPr="00A15AB8" w:rsidTr="0099261F">
        <w:trPr>
          <w:trHeight w:val="14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15AB8" w:rsidRPr="00A15AB8" w:rsidTr="0099261F">
        <w:trPr>
          <w:trHeight w:val="14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год</w:t>
            </w:r>
          </w:p>
        </w:tc>
      </w:tr>
      <w:tr w:rsidR="00A15AB8" w:rsidRPr="00A15AB8" w:rsidTr="0099261F">
        <w:trPr>
          <w:trHeight w:val="14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общеобразовательный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 года</w:t>
            </w:r>
          </w:p>
        </w:tc>
      </w:tr>
      <w:tr w:rsidR="00A15AB8" w:rsidRPr="00A15AB8" w:rsidTr="0099261F">
        <w:trPr>
          <w:trHeight w:val="14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общеобразовательный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лет</w:t>
            </w:r>
          </w:p>
        </w:tc>
      </w:tr>
      <w:tr w:rsidR="00A15AB8" w:rsidRPr="00A15AB8" w:rsidTr="0099261F">
        <w:trPr>
          <w:trHeight w:val="14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общеобразовательный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года</w:t>
            </w:r>
          </w:p>
        </w:tc>
      </w:tr>
      <w:tr w:rsidR="00A15AB8" w:rsidRPr="00A15AB8" w:rsidTr="0099261F">
        <w:trPr>
          <w:trHeight w:val="14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Дополнительная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Программы дополнительного образования детей следующих направленностей: </w:t>
            </w:r>
            <w:r w:rsidR="00210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Художественно-эстетическ</w:t>
            </w:r>
            <w:r w:rsidR="00D157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ое:</w:t>
            </w:r>
            <w:r w:rsidR="00D648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="00210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Настроение</w:t>
            </w:r>
            <w:r w:rsidR="00E145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Физкультурно-спортивн</w:t>
            </w:r>
            <w:r w:rsidR="00D157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ое: Секция </w:t>
            </w:r>
            <w:r w:rsidR="008533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«Волейбол».</w:t>
            </w:r>
            <w:r w:rsidR="00D157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Техническое: «Мастерица»</w:t>
            </w:r>
          </w:p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15AB8" w:rsidRPr="00A15AB8" w:rsidRDefault="000A7EF3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– 11 класс</w:t>
            </w:r>
          </w:p>
        </w:tc>
      </w:tr>
    </w:tbl>
    <w:p w:rsidR="00A15AB8" w:rsidRPr="00A15AB8" w:rsidRDefault="00A15AB8" w:rsidP="00A15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3.2.</w:t>
      </w:r>
      <w:r w:rsidRPr="00A15AB8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   </w:t>
      </w: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Контингент </w:t>
      </w:r>
      <w:proofErr w:type="gramStart"/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его структура</w:t>
      </w:r>
    </w:p>
    <w:tbl>
      <w:tblPr>
        <w:tblW w:w="4147" w:type="pct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4"/>
        <w:gridCol w:w="2257"/>
        <w:gridCol w:w="2475"/>
        <w:gridCol w:w="2620"/>
        <w:gridCol w:w="2182"/>
      </w:tblGrid>
      <w:tr w:rsidR="0024144B" w:rsidRPr="00440EEF" w:rsidTr="0099261F">
        <w:trPr>
          <w:trHeight w:val="149"/>
        </w:trPr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AB8" w:rsidRPr="00440EEF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440EEF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 2018-2019 учебного года</w:t>
            </w:r>
          </w:p>
        </w:tc>
        <w:tc>
          <w:tcPr>
            <w:tcW w:w="1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440EEF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</w:t>
            </w:r>
            <w:proofErr w:type="gramEnd"/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2018-2019 учебного года</w:t>
            </w:r>
          </w:p>
        </w:tc>
      </w:tr>
      <w:tr w:rsidR="0024144B" w:rsidRPr="00440EEF" w:rsidTr="0099261F">
        <w:trPr>
          <w:trHeight w:val="149"/>
        </w:trPr>
        <w:tc>
          <w:tcPr>
            <w:tcW w:w="1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440EEF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440EEF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классов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440EEF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440EEF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классов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440EEF" w:rsidRDefault="00B65D06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</w:t>
            </w: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  <w:t xml:space="preserve"> обуч</w:t>
            </w:r>
            <w:r w:rsidR="00A15AB8"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ающихся</w:t>
            </w:r>
          </w:p>
        </w:tc>
      </w:tr>
      <w:tr w:rsidR="0024144B" w:rsidRPr="00440EEF" w:rsidTr="0099261F">
        <w:trPr>
          <w:trHeight w:val="149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0919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144B" w:rsidRPr="00440EEF" w:rsidTr="0099261F">
        <w:trPr>
          <w:trHeight w:val="149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3653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4144B" w:rsidRPr="00440EEF" w:rsidTr="0099261F">
        <w:trPr>
          <w:trHeight w:val="149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3653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4144B" w:rsidRPr="00440EEF" w:rsidTr="0099261F">
        <w:trPr>
          <w:trHeight w:val="149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4144B" w:rsidRPr="00440EEF" w:rsidTr="0099261F">
        <w:trPr>
          <w:trHeight w:val="149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в начальном звене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24144B" w:rsidRPr="00440EEF" w:rsidTr="0099261F">
        <w:trPr>
          <w:trHeight w:val="149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144B" w:rsidRPr="00440EEF" w:rsidTr="0099261F">
        <w:trPr>
          <w:trHeight w:val="149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4144B" w:rsidRPr="00440EEF" w:rsidTr="0099261F">
        <w:trPr>
          <w:trHeight w:val="149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144B" w:rsidRPr="00440EEF" w:rsidTr="0099261F">
        <w:trPr>
          <w:trHeight w:val="149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144B" w:rsidRPr="00440EEF" w:rsidTr="0099261F">
        <w:trPr>
          <w:trHeight w:val="149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4144B" w:rsidRPr="00440EEF" w:rsidTr="0099261F">
        <w:trPr>
          <w:trHeight w:val="149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в основном звене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  <w:tr w:rsidR="0024144B" w:rsidRPr="00440EEF" w:rsidTr="0099261F">
        <w:trPr>
          <w:trHeight w:val="149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44B" w:rsidRPr="00440EEF" w:rsidTr="0099261F">
        <w:trPr>
          <w:trHeight w:val="149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в среднем звене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4144B" w:rsidRPr="00440EEF" w:rsidTr="0099261F">
        <w:trPr>
          <w:trHeight w:val="149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ОУ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</w:tbl>
    <w:p w:rsidR="00A15AB8" w:rsidRPr="00A15AB8" w:rsidRDefault="00A15AB8" w:rsidP="00A15AB8">
      <w:pPr>
        <w:tabs>
          <w:tab w:val="left" w:pos="97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Специфика учебного плана образовательного учреждения</w:t>
      </w:r>
    </w:p>
    <w:p w:rsidR="00A15AB8" w:rsidRPr="00A15AB8" w:rsidRDefault="00A15AB8" w:rsidP="00A15AB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план – нормативно-правовой документ, устанавливающий перечень учебных предметов и объем учебного времени, отводимого на их изучение по ступеням общего образования.  Учебный план является нормативной базой для разработки, согласования и утверждения учебных планов образовательного учреждения, в которых реализуются программы начального общего, основного общего образования.</w:t>
      </w:r>
    </w:p>
    <w:p w:rsidR="00A15AB8" w:rsidRPr="00A15AB8" w:rsidRDefault="00A15AB8" w:rsidP="00A15A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AB8" w:rsidRPr="00A15AB8" w:rsidRDefault="00A15AB8" w:rsidP="00A15AB8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Учебный план школы нацелен на решение </w:t>
      </w:r>
      <w:r w:rsidRPr="00A15A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следующих задач</w:t>
      </w: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личности, способной к творчеству и социально - адаптированной в условиях современного общества;</w:t>
      </w:r>
    </w:p>
    <w:p w:rsidR="00A15AB8" w:rsidRPr="00A15AB8" w:rsidRDefault="00A15AB8" w:rsidP="00A15AB8">
      <w:pPr>
        <w:spacing w:after="0" w:line="360" w:lineRule="auto"/>
        <w:ind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- формирование универсальных учебных действий обучающихся;</w:t>
      </w:r>
    </w:p>
    <w:p w:rsidR="00A15AB8" w:rsidRPr="00A15AB8" w:rsidRDefault="00A15AB8" w:rsidP="00A15A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- обеспечение базового образования для каждого обучающегося;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творческих способностей обучающихся;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обновление содержания образования: формирование навыков практической деятельности по применению предметных знаний обучающихся</w:t>
      </w:r>
      <w:proofErr w:type="gramStart"/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удовлетворение социальных  запросов;.</w:t>
      </w:r>
    </w:p>
    <w:p w:rsidR="00A15AB8" w:rsidRPr="00A15AB8" w:rsidRDefault="00A15AB8" w:rsidP="00A15A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На первой ступени обучения, педагогический коллектив начальной школы призван: </w:t>
      </w:r>
    </w:p>
    <w:p w:rsidR="00A15AB8" w:rsidRPr="00A15AB8" w:rsidRDefault="00A15AB8" w:rsidP="000F1F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у детей желание и умение учиться; </w:t>
      </w:r>
    </w:p>
    <w:p w:rsidR="00A15AB8" w:rsidRPr="00A15AB8" w:rsidRDefault="00A15AB8" w:rsidP="000F1F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гуманизировать</w:t>
      </w:r>
      <w:proofErr w:type="spellEnd"/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 между учащимися, учителями и учащимися; </w:t>
      </w:r>
    </w:p>
    <w:p w:rsidR="00A15AB8" w:rsidRPr="00A15AB8" w:rsidRDefault="00A15AB8" w:rsidP="000F1F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школьникам приобретать</w:t>
      </w:r>
      <w:proofErr w:type="gramEnd"/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 общения и сотрудничества;</w:t>
      </w:r>
    </w:p>
    <w:p w:rsidR="00A15AB8" w:rsidRPr="00A15AB8" w:rsidRDefault="00A15AB8" w:rsidP="000F1F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первые навыки творчества на основе положительной мотивации к обучению; </w:t>
      </w:r>
    </w:p>
    <w:p w:rsidR="00A15AB8" w:rsidRPr="00A15AB8" w:rsidRDefault="00A15AB8" w:rsidP="000F1F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универсальные учебные действия  </w:t>
      </w:r>
    </w:p>
    <w:p w:rsidR="00A15AB8" w:rsidRPr="00A15AB8" w:rsidRDefault="00A15AB8" w:rsidP="00A15A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 второй ступени обучения, представляющей собой продолжение формирования познавательных интересов учащихся и их самообразовательных навыков, педагогический коллектив основной школы стремится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5AB8" w:rsidRPr="00A15AB8" w:rsidRDefault="00A15AB8" w:rsidP="000F1F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заложить фундамент общей образовательной подготовки школьников, необходимый для продолжения образования на третьей ступени и выбора ими своего направления профессиональной подготовки с учетом собственных способностей и возможностей; </w:t>
      </w:r>
    </w:p>
    <w:p w:rsidR="00A15AB8" w:rsidRPr="00A15AB8" w:rsidRDefault="00A15AB8" w:rsidP="000F1F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условия для самовыражения учащихся на уроках и внеурочных занятиях в школе. </w:t>
      </w:r>
    </w:p>
    <w:p w:rsidR="00A15AB8" w:rsidRPr="00A15AB8" w:rsidRDefault="00A15AB8" w:rsidP="00A15A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15AB8" w:rsidRPr="00A15AB8" w:rsidRDefault="00A15AB8" w:rsidP="00A15AB8">
      <w:pPr>
        <w:spacing w:before="30" w:after="3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Нормативно-правовой основой формирования учебного плана является:</w:t>
      </w:r>
    </w:p>
    <w:p w:rsidR="00A15AB8" w:rsidRPr="00B850B7" w:rsidRDefault="00A15AB8" w:rsidP="000F1F4F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0B7">
        <w:rPr>
          <w:rFonts w:ascii="Times New Roman" w:hAnsi="Times New Roman"/>
          <w:sz w:val="24"/>
          <w:szCs w:val="24"/>
        </w:rPr>
        <w:t>Конституц</w:t>
      </w:r>
      <w:r w:rsidR="00437372">
        <w:rPr>
          <w:rFonts w:ascii="Times New Roman" w:hAnsi="Times New Roman"/>
          <w:sz w:val="24"/>
          <w:szCs w:val="24"/>
        </w:rPr>
        <w:t>ия Российской Федерации (ст.43);</w:t>
      </w:r>
    </w:p>
    <w:p w:rsidR="00B850B7" w:rsidRPr="006B74DA" w:rsidRDefault="00B850B7" w:rsidP="000F1F4F">
      <w:pPr>
        <w:widowControl w:val="0"/>
        <w:numPr>
          <w:ilvl w:val="0"/>
          <w:numId w:val="9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>Федеральный закон от 29.12.2012г. №273-ФЗ «Об образовании в РФ»;</w:t>
      </w:r>
    </w:p>
    <w:p w:rsidR="00B850B7" w:rsidRDefault="00B850B7" w:rsidP="000F1F4F">
      <w:pPr>
        <w:widowControl w:val="0"/>
        <w:numPr>
          <w:ilvl w:val="0"/>
          <w:numId w:val="9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17CAE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начального общего образования (утвержден приказом Министерства образования и науки РФ от 06.10.2009 №373, зарегистрирован в Министерстве юстиции России 22.11.2009 г, регистр № 15785) с изменениями;</w:t>
      </w:r>
    </w:p>
    <w:p w:rsidR="00B850B7" w:rsidRPr="00317CAE" w:rsidRDefault="00B850B7" w:rsidP="000F1F4F">
      <w:pPr>
        <w:widowControl w:val="0"/>
        <w:numPr>
          <w:ilvl w:val="0"/>
          <w:numId w:val="9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Министерства образования и науки РФ №1576 от 31.12.2015 г. «О внесении изменений в федеральный государственный образовательный стандарт начального общего образования», утвержденный приказом Министерства образования и науки РФ от 06.10.2009 г. №373;</w:t>
      </w:r>
    </w:p>
    <w:p w:rsidR="00B850B7" w:rsidRDefault="00B850B7" w:rsidP="000F1F4F">
      <w:pPr>
        <w:widowControl w:val="0"/>
        <w:numPr>
          <w:ilvl w:val="0"/>
          <w:numId w:val="9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РФ от 29.12.2010 г. № 189 «Об утверждении </w:t>
      </w:r>
      <w:proofErr w:type="spellStart"/>
      <w:r w:rsidRPr="006B74DA">
        <w:rPr>
          <w:rFonts w:ascii="Times New Roman" w:hAnsi="Times New Roman"/>
          <w:sz w:val="24"/>
          <w:szCs w:val="24"/>
        </w:rPr>
        <w:t>СанПин</w:t>
      </w:r>
      <w:proofErr w:type="spellEnd"/>
      <w:r w:rsidRPr="006B74DA">
        <w:rPr>
          <w:rFonts w:ascii="Times New Roman" w:hAnsi="Times New Roman"/>
          <w:sz w:val="24"/>
          <w:szCs w:val="24"/>
        </w:rPr>
        <w:t xml:space="preserve"> 2.4.2.2821-10 «Санитарно – эпидемиологические требования к условиям и организации обучения в общеобразовательных учреждениях»;</w:t>
      </w:r>
    </w:p>
    <w:p w:rsidR="00B850B7" w:rsidRPr="00B07245" w:rsidRDefault="00B850B7" w:rsidP="000F1F4F">
      <w:pPr>
        <w:widowControl w:val="0"/>
        <w:numPr>
          <w:ilvl w:val="0"/>
          <w:numId w:val="9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013A">
        <w:rPr>
          <w:rFonts w:ascii="Times New Roman" w:hAnsi="Times New Roman"/>
          <w:bCs/>
          <w:iCs/>
          <w:color w:val="000000"/>
          <w:sz w:val="24"/>
          <w:szCs w:val="24"/>
        </w:rPr>
        <w:t>Постановление Главного государственного санитарного врача Российской Федерации от 24.12. 2015  №81 «О внесении изменений № 3 в СанПиН 2.4.2.2821-10 «Санитарно-эпидемиологические требования к условиям и организации обучения, содержания в общеобразовательных организациях»;</w:t>
      </w:r>
    </w:p>
    <w:p w:rsidR="00B850B7" w:rsidRPr="0030013A" w:rsidRDefault="00B850B7" w:rsidP="000F1F4F">
      <w:pPr>
        <w:widowControl w:val="0"/>
        <w:numPr>
          <w:ilvl w:val="0"/>
          <w:numId w:val="9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Письмо Министерства образования и науки РФ от 12 мая 2011 г. №03-296 «Об организации внеурочной деятельности при введении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lastRenderedPageBreak/>
        <w:t>федерального государственного образовательного стандарта общего образования»;</w:t>
      </w:r>
    </w:p>
    <w:p w:rsidR="00B850B7" w:rsidRDefault="00B850B7" w:rsidP="000F1F4F">
      <w:pPr>
        <w:widowControl w:val="0"/>
        <w:numPr>
          <w:ilvl w:val="0"/>
          <w:numId w:val="9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 xml:space="preserve">Методические рекомендации </w:t>
      </w:r>
      <w:r>
        <w:rPr>
          <w:rFonts w:ascii="Times New Roman" w:hAnsi="Times New Roman"/>
          <w:sz w:val="24"/>
          <w:szCs w:val="24"/>
        </w:rPr>
        <w:t xml:space="preserve">по организации образовательной деятельности при реализации основных общеобразовательных программ общего образования в общеобразовательных организациях Республики Бурятия в 2019-2020 учебном году» </w:t>
      </w:r>
      <w:r w:rsidRPr="006B74DA">
        <w:rPr>
          <w:rFonts w:ascii="Times New Roman" w:hAnsi="Times New Roman"/>
          <w:sz w:val="24"/>
          <w:szCs w:val="24"/>
        </w:rPr>
        <w:t xml:space="preserve">Министерства образования </w:t>
      </w:r>
      <w:r>
        <w:rPr>
          <w:rFonts w:ascii="Times New Roman" w:hAnsi="Times New Roman"/>
          <w:sz w:val="24"/>
          <w:szCs w:val="24"/>
        </w:rPr>
        <w:t>и науки Республики Бурятия от 07.08.2019 года №02-11 /3218</w:t>
      </w:r>
      <w:r w:rsidRPr="006B74DA">
        <w:rPr>
          <w:rFonts w:ascii="Times New Roman" w:hAnsi="Times New Roman"/>
          <w:sz w:val="24"/>
          <w:szCs w:val="24"/>
        </w:rPr>
        <w:t>;</w:t>
      </w:r>
    </w:p>
    <w:p w:rsidR="00B850B7" w:rsidRPr="006B74DA" w:rsidRDefault="00B850B7" w:rsidP="000F1F4F">
      <w:pPr>
        <w:widowControl w:val="0"/>
        <w:numPr>
          <w:ilvl w:val="0"/>
          <w:numId w:val="9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образовательная программа начального общего образования МБОУ «</w:t>
      </w:r>
      <w:r w:rsidRPr="007B6D49">
        <w:rPr>
          <w:rFonts w:ascii="Times New Roman" w:hAnsi="Times New Roman"/>
          <w:sz w:val="24"/>
          <w:szCs w:val="24"/>
        </w:rPr>
        <w:t>Боцинская</w:t>
      </w:r>
      <w:r>
        <w:rPr>
          <w:rFonts w:ascii="Times New Roman" w:hAnsi="Times New Roman"/>
          <w:sz w:val="24"/>
          <w:szCs w:val="24"/>
        </w:rPr>
        <w:t xml:space="preserve"> СОШ».</w:t>
      </w:r>
    </w:p>
    <w:p w:rsidR="00A15AB8" w:rsidRPr="00A15AB8" w:rsidRDefault="00A15AB8" w:rsidP="00A15A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является важнейшим нормативным документом по введению федеральных государственных образовательных стандартов общего образования в действие, определяет максимальный объем учебной нагрузки обучающихся, состав учебных предметов и направлений внеурочной деятельности, распределяет учебное время, отводимое на освоение содержания образования по классам, учебным предметам.    В учебном плане представлены все образовательные области базисного учебного плана и предметы в рамках образовательных областей. Количество часов, определенное на изучение каждого предмета не превышает предельно допустимого.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A15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Анализ показателей деятельности школы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Итоги по классам (201</w:t>
      </w:r>
      <w:r w:rsidR="001B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-201</w:t>
      </w:r>
      <w:r w:rsidR="001B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</w:t>
      </w:r>
      <w:proofErr w:type="gramStart"/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.г</w:t>
      </w:r>
      <w:proofErr w:type="gramEnd"/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</w:t>
      </w:r>
      <w:proofErr w:type="spellEnd"/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842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  <w:gridCol w:w="2500"/>
        <w:gridCol w:w="1850"/>
        <w:gridCol w:w="1808"/>
        <w:gridCol w:w="2504"/>
      </w:tblGrid>
      <w:tr w:rsidR="000D1BC6" w:rsidRPr="000D1BC6" w:rsidTr="0099261F">
        <w:trPr>
          <w:trHeight w:val="149"/>
        </w:trPr>
        <w:tc>
          <w:tcPr>
            <w:tcW w:w="3180" w:type="dxa"/>
            <w:vMerge w:val="restart"/>
          </w:tcPr>
          <w:p w:rsidR="00A15AB8" w:rsidRPr="00440EEF" w:rsidRDefault="00A15AB8" w:rsidP="00A15AB8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662" w:type="dxa"/>
            <w:gridSpan w:val="4"/>
          </w:tcPr>
          <w:p w:rsidR="00A15AB8" w:rsidRPr="00440EEF" w:rsidRDefault="00A15AB8" w:rsidP="00A15AB8">
            <w:pPr>
              <w:tabs>
                <w:tab w:val="left" w:pos="10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BC6" w:rsidRPr="000D1BC6" w:rsidTr="00A733A6">
        <w:trPr>
          <w:trHeight w:val="149"/>
        </w:trPr>
        <w:tc>
          <w:tcPr>
            <w:tcW w:w="3180" w:type="dxa"/>
            <w:vMerge/>
          </w:tcPr>
          <w:p w:rsidR="00A15AB8" w:rsidRPr="00440EEF" w:rsidRDefault="00A15AB8" w:rsidP="00A15AB8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85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  <w:t xml:space="preserve"> успевают</w:t>
            </w:r>
          </w:p>
        </w:tc>
        <w:tc>
          <w:tcPr>
            <w:tcW w:w="1808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2504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аттестован</w:t>
            </w:r>
          </w:p>
        </w:tc>
      </w:tr>
      <w:tr w:rsidR="000D1BC6" w:rsidRPr="000D1BC6" w:rsidTr="00A733A6">
        <w:trPr>
          <w:trHeight w:val="149"/>
        </w:trPr>
        <w:tc>
          <w:tcPr>
            <w:tcW w:w="318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500" w:type="dxa"/>
          </w:tcPr>
          <w:p w:rsidR="00A15AB8" w:rsidRPr="00440EEF" w:rsidRDefault="006C6E4D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0" w:type="dxa"/>
          </w:tcPr>
          <w:p w:rsidR="00A15AB8" w:rsidRPr="00440EEF" w:rsidRDefault="006C6E4D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8" w:type="dxa"/>
          </w:tcPr>
          <w:p w:rsidR="00A15AB8" w:rsidRPr="00440EEF" w:rsidRDefault="006C6E4D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4" w:type="dxa"/>
          </w:tcPr>
          <w:p w:rsidR="00A15AB8" w:rsidRPr="00440EEF" w:rsidRDefault="006C6E4D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1BC6" w:rsidRPr="000D1BC6" w:rsidTr="00A733A6">
        <w:trPr>
          <w:trHeight w:val="149"/>
        </w:trPr>
        <w:tc>
          <w:tcPr>
            <w:tcW w:w="318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50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50" w:type="dxa"/>
          </w:tcPr>
          <w:p w:rsidR="00A15AB8" w:rsidRPr="00440EEF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8" w:type="dxa"/>
          </w:tcPr>
          <w:p w:rsidR="00A15AB8" w:rsidRPr="00440EEF" w:rsidRDefault="00183307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22,22</w:t>
            </w:r>
          </w:p>
        </w:tc>
        <w:tc>
          <w:tcPr>
            <w:tcW w:w="2504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1BC6" w:rsidRPr="000D1BC6" w:rsidTr="00A733A6">
        <w:trPr>
          <w:trHeight w:val="149"/>
        </w:trPr>
        <w:tc>
          <w:tcPr>
            <w:tcW w:w="318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50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50" w:type="dxa"/>
          </w:tcPr>
          <w:p w:rsidR="00A15AB8" w:rsidRPr="00440EEF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8" w:type="dxa"/>
          </w:tcPr>
          <w:p w:rsidR="00A15AB8" w:rsidRPr="00440EEF" w:rsidRDefault="00581CA3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71,42</w:t>
            </w:r>
          </w:p>
        </w:tc>
        <w:tc>
          <w:tcPr>
            <w:tcW w:w="2504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1BC6" w:rsidRPr="000D1BC6" w:rsidTr="00A733A6">
        <w:trPr>
          <w:trHeight w:val="149"/>
        </w:trPr>
        <w:tc>
          <w:tcPr>
            <w:tcW w:w="318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50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A13061"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50" w:type="dxa"/>
          </w:tcPr>
          <w:p w:rsidR="00A15AB8" w:rsidRPr="00440EEF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8" w:type="dxa"/>
          </w:tcPr>
          <w:p w:rsidR="00A15AB8" w:rsidRPr="00440EEF" w:rsidRDefault="00E755EB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04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1BC6" w:rsidRPr="000D1BC6" w:rsidTr="00A733A6">
        <w:trPr>
          <w:trHeight w:val="149"/>
        </w:trPr>
        <w:tc>
          <w:tcPr>
            <w:tcW w:w="318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1 ступени</w:t>
            </w:r>
          </w:p>
        </w:tc>
        <w:tc>
          <w:tcPr>
            <w:tcW w:w="250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  <w:r w:rsidR="00A13061"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50" w:type="dxa"/>
          </w:tcPr>
          <w:p w:rsidR="00A15AB8" w:rsidRPr="00440EEF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8" w:type="dxa"/>
          </w:tcPr>
          <w:p w:rsidR="00A15AB8" w:rsidRPr="00440EEF" w:rsidRDefault="008A423E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47,88</w:t>
            </w:r>
          </w:p>
        </w:tc>
        <w:tc>
          <w:tcPr>
            <w:tcW w:w="2504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1BC6" w:rsidRPr="000D1BC6" w:rsidTr="00A733A6">
        <w:trPr>
          <w:trHeight w:val="149"/>
        </w:trPr>
        <w:tc>
          <w:tcPr>
            <w:tcW w:w="318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50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50" w:type="dxa"/>
          </w:tcPr>
          <w:p w:rsidR="00A15AB8" w:rsidRPr="00440EEF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8" w:type="dxa"/>
          </w:tcPr>
          <w:p w:rsidR="00A15AB8" w:rsidRPr="00440EEF" w:rsidRDefault="000151DD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04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1BC6" w:rsidRPr="000D1BC6" w:rsidTr="00A733A6">
        <w:trPr>
          <w:trHeight w:val="149"/>
        </w:trPr>
        <w:tc>
          <w:tcPr>
            <w:tcW w:w="318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50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50" w:type="dxa"/>
          </w:tcPr>
          <w:p w:rsidR="00A15AB8" w:rsidRPr="00440EEF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8" w:type="dxa"/>
          </w:tcPr>
          <w:p w:rsidR="00A15AB8" w:rsidRPr="00440EEF" w:rsidRDefault="00D20B14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2504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1BC6" w:rsidRPr="000D1BC6" w:rsidTr="00A733A6">
        <w:trPr>
          <w:trHeight w:val="149"/>
        </w:trPr>
        <w:tc>
          <w:tcPr>
            <w:tcW w:w="318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500" w:type="dxa"/>
          </w:tcPr>
          <w:p w:rsidR="00A15AB8" w:rsidRPr="00440EEF" w:rsidRDefault="004B298D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50" w:type="dxa"/>
          </w:tcPr>
          <w:p w:rsidR="00A15AB8" w:rsidRPr="00440EEF" w:rsidRDefault="00E762DD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8" w:type="dxa"/>
          </w:tcPr>
          <w:p w:rsidR="00A15AB8" w:rsidRPr="00440EEF" w:rsidRDefault="00EF18E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66,66</w:t>
            </w:r>
          </w:p>
        </w:tc>
        <w:tc>
          <w:tcPr>
            <w:tcW w:w="2504" w:type="dxa"/>
          </w:tcPr>
          <w:p w:rsidR="00A15AB8" w:rsidRPr="00440EEF" w:rsidRDefault="000E40F7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1BC6" w:rsidRPr="000D1BC6" w:rsidTr="00A733A6">
        <w:trPr>
          <w:trHeight w:val="149"/>
        </w:trPr>
        <w:tc>
          <w:tcPr>
            <w:tcW w:w="318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50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50" w:type="dxa"/>
          </w:tcPr>
          <w:p w:rsidR="00A15AB8" w:rsidRPr="00440EEF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8" w:type="dxa"/>
          </w:tcPr>
          <w:p w:rsidR="00A15AB8" w:rsidRPr="00440EEF" w:rsidRDefault="00E82D67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2504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1BC6" w:rsidRPr="000D1BC6" w:rsidTr="00A733A6">
        <w:trPr>
          <w:trHeight w:val="149"/>
        </w:trPr>
        <w:tc>
          <w:tcPr>
            <w:tcW w:w="318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50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50" w:type="dxa"/>
          </w:tcPr>
          <w:p w:rsidR="00A15AB8" w:rsidRPr="00440EEF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8" w:type="dxa"/>
          </w:tcPr>
          <w:p w:rsidR="00A15AB8" w:rsidRPr="00440EEF" w:rsidRDefault="000D1BC6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2504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1BC6" w:rsidRPr="000D1BC6" w:rsidTr="00A733A6">
        <w:trPr>
          <w:trHeight w:val="149"/>
        </w:trPr>
        <w:tc>
          <w:tcPr>
            <w:tcW w:w="318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2 ступени</w:t>
            </w:r>
          </w:p>
        </w:tc>
        <w:tc>
          <w:tcPr>
            <w:tcW w:w="250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50" w:type="dxa"/>
          </w:tcPr>
          <w:p w:rsidR="00A15AB8" w:rsidRPr="00440EEF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8" w:type="dxa"/>
          </w:tcPr>
          <w:p w:rsidR="00A15AB8" w:rsidRPr="00440EEF" w:rsidRDefault="00F619ED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44,16</w:t>
            </w:r>
          </w:p>
        </w:tc>
        <w:tc>
          <w:tcPr>
            <w:tcW w:w="2504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1BC6" w:rsidRPr="000D1BC6" w:rsidTr="00A733A6">
        <w:trPr>
          <w:trHeight w:val="149"/>
        </w:trPr>
        <w:tc>
          <w:tcPr>
            <w:tcW w:w="318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50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50" w:type="dxa"/>
          </w:tcPr>
          <w:p w:rsidR="00A15AB8" w:rsidRPr="00440EEF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8" w:type="dxa"/>
          </w:tcPr>
          <w:p w:rsidR="00A15AB8" w:rsidRPr="00440EEF" w:rsidRDefault="009A5935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04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1BC6" w:rsidRPr="000D1BC6" w:rsidTr="00A733A6">
        <w:trPr>
          <w:trHeight w:val="149"/>
        </w:trPr>
        <w:tc>
          <w:tcPr>
            <w:tcW w:w="318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школе</w:t>
            </w:r>
          </w:p>
        </w:tc>
        <w:tc>
          <w:tcPr>
            <w:tcW w:w="250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50" w:type="dxa"/>
          </w:tcPr>
          <w:p w:rsidR="00A15AB8" w:rsidRPr="00440EEF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8" w:type="dxa"/>
          </w:tcPr>
          <w:p w:rsidR="00A15AB8" w:rsidRPr="00440EEF" w:rsidRDefault="00FE3F8B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64,013</w:t>
            </w:r>
          </w:p>
        </w:tc>
        <w:tc>
          <w:tcPr>
            <w:tcW w:w="2504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15AB8" w:rsidRPr="00A15AB8" w:rsidRDefault="00A15AB8" w:rsidP="00A15A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По итогам первого полугодия  в школе </w:t>
      </w:r>
      <w:r w:rsidR="00B86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48</w:t>
      </w:r>
      <w:r w:rsidRPr="00A15A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ученик</w:t>
      </w:r>
      <w:r w:rsidR="00B86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Pr="00A15A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Успеваемость по школе составляет 100%, в школе – 17 хорошистов, три отличника, всего 20 человек.  Хорошистов в начальном звене - </w:t>
      </w:r>
      <w:r w:rsidR="003B73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Pr="00A15A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 в среднем звене - </w:t>
      </w:r>
      <w:r w:rsidR="003B73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A15A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отличников – 3, </w:t>
      </w:r>
      <w:r w:rsidR="00F66D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старшем звене – </w:t>
      </w:r>
      <w:r w:rsidR="00734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F66D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хорошист, </w:t>
      </w:r>
      <w:r w:rsidRPr="00A15A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составляет 33%. Учебный план и программы по предметам выполнены во всех классах и по всем предметам.</w:t>
      </w:r>
    </w:p>
    <w:p w:rsidR="00A15AB8" w:rsidRDefault="00A15AB8" w:rsidP="00CE28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Результативность достижений учащихся</w:t>
      </w:r>
    </w:p>
    <w:p w:rsidR="0013143E" w:rsidRDefault="0013143E" w:rsidP="00AC21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14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НПК «Первые шаги»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417"/>
        <w:gridCol w:w="2694"/>
        <w:gridCol w:w="2835"/>
      </w:tblGrid>
      <w:tr w:rsidR="0024144B" w:rsidRPr="00440EEF" w:rsidTr="003152B0">
        <w:trPr>
          <w:trHeight w:val="584"/>
        </w:trPr>
        <w:tc>
          <w:tcPr>
            <w:tcW w:w="2093" w:type="dxa"/>
          </w:tcPr>
          <w:p w:rsidR="002C6D12" w:rsidRPr="00440EEF" w:rsidRDefault="002C6D12" w:rsidP="00131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ФИО учащегося</w:t>
            </w:r>
          </w:p>
        </w:tc>
        <w:tc>
          <w:tcPr>
            <w:tcW w:w="1417" w:type="dxa"/>
          </w:tcPr>
          <w:p w:rsidR="002C6D12" w:rsidRPr="00440EEF" w:rsidRDefault="002C6D12" w:rsidP="00131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Место </w:t>
            </w:r>
          </w:p>
        </w:tc>
        <w:tc>
          <w:tcPr>
            <w:tcW w:w="2694" w:type="dxa"/>
          </w:tcPr>
          <w:p w:rsidR="002C6D12" w:rsidRPr="00440EEF" w:rsidRDefault="002C6D12" w:rsidP="00131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Секция </w:t>
            </w:r>
          </w:p>
        </w:tc>
        <w:tc>
          <w:tcPr>
            <w:tcW w:w="2835" w:type="dxa"/>
          </w:tcPr>
          <w:p w:rsidR="002C6D12" w:rsidRPr="00440EEF" w:rsidRDefault="002C6D12" w:rsidP="00131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ФИО учителя/руководителя</w:t>
            </w:r>
          </w:p>
        </w:tc>
      </w:tr>
      <w:tr w:rsidR="0024144B" w:rsidRPr="00440EEF" w:rsidTr="00AA4129">
        <w:trPr>
          <w:trHeight w:val="416"/>
        </w:trPr>
        <w:tc>
          <w:tcPr>
            <w:tcW w:w="2093" w:type="dxa"/>
            <w:hideMark/>
          </w:tcPr>
          <w:p w:rsidR="0013143E" w:rsidRPr="00440EEF" w:rsidRDefault="0013143E" w:rsidP="001314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Агафонова А.А.</w:t>
            </w:r>
          </w:p>
        </w:tc>
        <w:tc>
          <w:tcPr>
            <w:tcW w:w="1417" w:type="dxa"/>
            <w:hideMark/>
          </w:tcPr>
          <w:p w:rsidR="0013143E" w:rsidRPr="00440EEF" w:rsidRDefault="0013143E" w:rsidP="0013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hideMark/>
          </w:tcPr>
          <w:p w:rsidR="0013143E" w:rsidRPr="00440EEF" w:rsidRDefault="0013143E" w:rsidP="0013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2835" w:type="dxa"/>
            <w:hideMark/>
          </w:tcPr>
          <w:p w:rsidR="0013143E" w:rsidRPr="00440EEF" w:rsidRDefault="0013143E" w:rsidP="0013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Трутнева О.А.</w:t>
            </w:r>
          </w:p>
        </w:tc>
      </w:tr>
      <w:tr w:rsidR="0024144B" w:rsidRPr="00440EEF" w:rsidTr="00AA4129">
        <w:trPr>
          <w:trHeight w:val="418"/>
        </w:trPr>
        <w:tc>
          <w:tcPr>
            <w:tcW w:w="2093" w:type="dxa"/>
            <w:hideMark/>
          </w:tcPr>
          <w:p w:rsidR="0013143E" w:rsidRPr="00440EEF" w:rsidRDefault="0013143E" w:rsidP="001314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Гармаев</w:t>
            </w:r>
            <w:proofErr w:type="spellEnd"/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Н.Э.</w:t>
            </w:r>
          </w:p>
        </w:tc>
        <w:tc>
          <w:tcPr>
            <w:tcW w:w="1417" w:type="dxa"/>
            <w:hideMark/>
          </w:tcPr>
          <w:p w:rsidR="0013143E" w:rsidRPr="00440EEF" w:rsidRDefault="0013143E" w:rsidP="0013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hideMark/>
          </w:tcPr>
          <w:p w:rsidR="0013143E" w:rsidRPr="00440EEF" w:rsidRDefault="0013143E" w:rsidP="0013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Биология </w:t>
            </w:r>
            <w:proofErr w:type="spellStart"/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животн</w:t>
            </w:r>
            <w:proofErr w:type="gramStart"/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.м</w:t>
            </w:r>
            <w:proofErr w:type="gramEnd"/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ир</w:t>
            </w:r>
            <w:proofErr w:type="spellEnd"/>
          </w:p>
        </w:tc>
        <w:tc>
          <w:tcPr>
            <w:tcW w:w="2835" w:type="dxa"/>
            <w:hideMark/>
          </w:tcPr>
          <w:p w:rsidR="0013143E" w:rsidRPr="00440EEF" w:rsidRDefault="0013143E" w:rsidP="0013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Трутнева О.А.</w:t>
            </w:r>
          </w:p>
        </w:tc>
      </w:tr>
      <w:tr w:rsidR="0024144B" w:rsidRPr="00440EEF" w:rsidTr="00AA4129">
        <w:trPr>
          <w:trHeight w:val="424"/>
        </w:trPr>
        <w:tc>
          <w:tcPr>
            <w:tcW w:w="2093" w:type="dxa"/>
            <w:hideMark/>
          </w:tcPr>
          <w:p w:rsidR="0013143E" w:rsidRPr="00440EEF" w:rsidRDefault="0013143E" w:rsidP="001314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Агафонов К.А.</w:t>
            </w:r>
          </w:p>
        </w:tc>
        <w:tc>
          <w:tcPr>
            <w:tcW w:w="1417" w:type="dxa"/>
            <w:hideMark/>
          </w:tcPr>
          <w:p w:rsidR="0013143E" w:rsidRPr="00440EEF" w:rsidRDefault="0013143E" w:rsidP="0013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hideMark/>
          </w:tcPr>
          <w:p w:rsidR="0013143E" w:rsidRPr="00440EEF" w:rsidRDefault="0013143E" w:rsidP="0013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Научная лаборатория</w:t>
            </w:r>
          </w:p>
        </w:tc>
        <w:tc>
          <w:tcPr>
            <w:tcW w:w="2835" w:type="dxa"/>
            <w:hideMark/>
          </w:tcPr>
          <w:p w:rsidR="0013143E" w:rsidRPr="00440EEF" w:rsidRDefault="0013143E" w:rsidP="0013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Михалёва Т.Н.</w:t>
            </w:r>
          </w:p>
        </w:tc>
      </w:tr>
      <w:tr w:rsidR="0024144B" w:rsidRPr="00440EEF" w:rsidTr="00AA4129">
        <w:trPr>
          <w:trHeight w:val="401"/>
        </w:trPr>
        <w:tc>
          <w:tcPr>
            <w:tcW w:w="2093" w:type="dxa"/>
            <w:hideMark/>
          </w:tcPr>
          <w:p w:rsidR="0013143E" w:rsidRPr="00440EEF" w:rsidRDefault="0013143E" w:rsidP="001314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Батуева А.В.</w:t>
            </w:r>
          </w:p>
        </w:tc>
        <w:tc>
          <w:tcPr>
            <w:tcW w:w="1417" w:type="dxa"/>
            <w:hideMark/>
          </w:tcPr>
          <w:p w:rsidR="0013143E" w:rsidRPr="00440EEF" w:rsidRDefault="0013143E" w:rsidP="0013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hideMark/>
          </w:tcPr>
          <w:p w:rsidR="0013143E" w:rsidRPr="00440EEF" w:rsidRDefault="0013143E" w:rsidP="0013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Экология </w:t>
            </w:r>
          </w:p>
        </w:tc>
        <w:tc>
          <w:tcPr>
            <w:tcW w:w="2835" w:type="dxa"/>
            <w:hideMark/>
          </w:tcPr>
          <w:p w:rsidR="0013143E" w:rsidRPr="00440EEF" w:rsidRDefault="0013143E" w:rsidP="0013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Михалёва Т.Н.</w:t>
            </w:r>
          </w:p>
        </w:tc>
      </w:tr>
      <w:tr w:rsidR="0024144B" w:rsidRPr="00440EEF" w:rsidTr="003152B0">
        <w:trPr>
          <w:trHeight w:val="584"/>
        </w:trPr>
        <w:tc>
          <w:tcPr>
            <w:tcW w:w="2093" w:type="dxa"/>
            <w:hideMark/>
          </w:tcPr>
          <w:p w:rsidR="0013143E" w:rsidRPr="00440EEF" w:rsidRDefault="0013143E" w:rsidP="001314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Михалёв Я.Н.</w:t>
            </w:r>
          </w:p>
        </w:tc>
        <w:tc>
          <w:tcPr>
            <w:tcW w:w="1417" w:type="dxa"/>
            <w:hideMark/>
          </w:tcPr>
          <w:p w:rsidR="0013143E" w:rsidRPr="00440EEF" w:rsidRDefault="0013143E" w:rsidP="0013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hideMark/>
          </w:tcPr>
          <w:p w:rsidR="0013143E" w:rsidRPr="00440EEF" w:rsidRDefault="0013143E" w:rsidP="0013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Литературное сочинение</w:t>
            </w:r>
          </w:p>
        </w:tc>
        <w:tc>
          <w:tcPr>
            <w:tcW w:w="2835" w:type="dxa"/>
            <w:hideMark/>
          </w:tcPr>
          <w:p w:rsidR="0013143E" w:rsidRPr="00440EEF" w:rsidRDefault="0013143E" w:rsidP="0013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Михалёва Т.Н.</w:t>
            </w:r>
          </w:p>
        </w:tc>
      </w:tr>
      <w:tr w:rsidR="0024144B" w:rsidRPr="00440EEF" w:rsidTr="00AA4129">
        <w:trPr>
          <w:trHeight w:val="400"/>
        </w:trPr>
        <w:tc>
          <w:tcPr>
            <w:tcW w:w="2093" w:type="dxa"/>
            <w:hideMark/>
          </w:tcPr>
          <w:p w:rsidR="0013143E" w:rsidRPr="00440EEF" w:rsidRDefault="0013143E" w:rsidP="001314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Смолякова</w:t>
            </w:r>
            <w:proofErr w:type="spellEnd"/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417" w:type="dxa"/>
            <w:hideMark/>
          </w:tcPr>
          <w:p w:rsidR="0013143E" w:rsidRPr="00440EEF" w:rsidRDefault="0013143E" w:rsidP="0013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hideMark/>
          </w:tcPr>
          <w:p w:rsidR="0013143E" w:rsidRPr="00440EEF" w:rsidRDefault="0013143E" w:rsidP="0013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Биология </w:t>
            </w:r>
            <w:proofErr w:type="spellStart"/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раст</w:t>
            </w:r>
            <w:proofErr w:type="gramStart"/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.м</w:t>
            </w:r>
            <w:proofErr w:type="gramEnd"/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ир</w:t>
            </w:r>
            <w:proofErr w:type="spellEnd"/>
          </w:p>
        </w:tc>
        <w:tc>
          <w:tcPr>
            <w:tcW w:w="2835" w:type="dxa"/>
            <w:hideMark/>
          </w:tcPr>
          <w:p w:rsidR="0013143E" w:rsidRPr="00440EEF" w:rsidRDefault="0013143E" w:rsidP="0013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Смолякова</w:t>
            </w:r>
            <w:proofErr w:type="spellEnd"/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24144B" w:rsidRPr="00440EEF" w:rsidTr="00AA4129">
        <w:trPr>
          <w:trHeight w:val="393"/>
        </w:trPr>
        <w:tc>
          <w:tcPr>
            <w:tcW w:w="2093" w:type="dxa"/>
            <w:hideMark/>
          </w:tcPr>
          <w:p w:rsidR="0013143E" w:rsidRPr="00440EEF" w:rsidRDefault="0013143E" w:rsidP="001314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Сюсин</w:t>
            </w:r>
            <w:proofErr w:type="spellEnd"/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417" w:type="dxa"/>
            <w:hideMark/>
          </w:tcPr>
          <w:p w:rsidR="0013143E" w:rsidRPr="00440EEF" w:rsidRDefault="0013143E" w:rsidP="0013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Участие </w:t>
            </w:r>
          </w:p>
        </w:tc>
        <w:tc>
          <w:tcPr>
            <w:tcW w:w="2694" w:type="dxa"/>
            <w:hideMark/>
          </w:tcPr>
          <w:p w:rsidR="0013143E" w:rsidRPr="00440EEF" w:rsidRDefault="0013143E" w:rsidP="0013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Здоровье </w:t>
            </w:r>
          </w:p>
        </w:tc>
        <w:tc>
          <w:tcPr>
            <w:tcW w:w="2835" w:type="dxa"/>
            <w:hideMark/>
          </w:tcPr>
          <w:p w:rsidR="0013143E" w:rsidRPr="00440EEF" w:rsidRDefault="0013143E" w:rsidP="0013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Романова С.Г.</w:t>
            </w:r>
          </w:p>
        </w:tc>
      </w:tr>
      <w:tr w:rsidR="0024144B" w:rsidRPr="00440EEF" w:rsidTr="00AA4129">
        <w:trPr>
          <w:trHeight w:val="441"/>
        </w:trPr>
        <w:tc>
          <w:tcPr>
            <w:tcW w:w="2093" w:type="dxa"/>
            <w:hideMark/>
          </w:tcPr>
          <w:p w:rsidR="0013143E" w:rsidRPr="00440EEF" w:rsidRDefault="0013143E" w:rsidP="001314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Андреева Ю.Р.</w:t>
            </w:r>
          </w:p>
        </w:tc>
        <w:tc>
          <w:tcPr>
            <w:tcW w:w="1417" w:type="dxa"/>
            <w:hideMark/>
          </w:tcPr>
          <w:p w:rsidR="0013143E" w:rsidRPr="00440EEF" w:rsidRDefault="0013143E" w:rsidP="0013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694" w:type="dxa"/>
            <w:hideMark/>
          </w:tcPr>
          <w:p w:rsidR="0013143E" w:rsidRPr="00440EEF" w:rsidRDefault="0013143E" w:rsidP="0013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Здоровье </w:t>
            </w:r>
          </w:p>
        </w:tc>
        <w:tc>
          <w:tcPr>
            <w:tcW w:w="2835" w:type="dxa"/>
            <w:hideMark/>
          </w:tcPr>
          <w:p w:rsidR="0013143E" w:rsidRPr="00440EEF" w:rsidRDefault="0013143E" w:rsidP="0013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Надмитова</w:t>
            </w:r>
            <w:proofErr w:type="spellEnd"/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Ц.Ч.</w:t>
            </w:r>
          </w:p>
        </w:tc>
      </w:tr>
      <w:tr w:rsidR="0024144B" w:rsidRPr="00440EEF" w:rsidTr="00AA4129">
        <w:trPr>
          <w:trHeight w:val="405"/>
        </w:trPr>
        <w:tc>
          <w:tcPr>
            <w:tcW w:w="2093" w:type="dxa"/>
            <w:hideMark/>
          </w:tcPr>
          <w:p w:rsidR="0013143E" w:rsidRPr="00440EEF" w:rsidRDefault="0013143E" w:rsidP="001314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Гырылов</w:t>
            </w:r>
            <w:proofErr w:type="spellEnd"/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417" w:type="dxa"/>
            <w:hideMark/>
          </w:tcPr>
          <w:p w:rsidR="0013143E" w:rsidRPr="00440EEF" w:rsidRDefault="0013143E" w:rsidP="0013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694" w:type="dxa"/>
            <w:hideMark/>
          </w:tcPr>
          <w:p w:rsidR="0013143E" w:rsidRPr="00440EEF" w:rsidRDefault="0013143E" w:rsidP="0013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Биология </w:t>
            </w:r>
            <w:proofErr w:type="spellStart"/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животн</w:t>
            </w:r>
            <w:proofErr w:type="gramStart"/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.м</w:t>
            </w:r>
            <w:proofErr w:type="gramEnd"/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ир</w:t>
            </w:r>
            <w:proofErr w:type="spellEnd"/>
          </w:p>
        </w:tc>
        <w:tc>
          <w:tcPr>
            <w:tcW w:w="2835" w:type="dxa"/>
            <w:hideMark/>
          </w:tcPr>
          <w:p w:rsidR="0013143E" w:rsidRPr="00440EEF" w:rsidRDefault="0013143E" w:rsidP="0013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Надмитова</w:t>
            </w:r>
            <w:proofErr w:type="spellEnd"/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Ц.Ч.</w:t>
            </w:r>
          </w:p>
        </w:tc>
      </w:tr>
      <w:tr w:rsidR="0024144B" w:rsidRPr="00440EEF" w:rsidTr="003152B0">
        <w:trPr>
          <w:trHeight w:val="584"/>
        </w:trPr>
        <w:tc>
          <w:tcPr>
            <w:tcW w:w="2093" w:type="dxa"/>
            <w:hideMark/>
          </w:tcPr>
          <w:p w:rsidR="0013143E" w:rsidRPr="00440EEF" w:rsidRDefault="0013143E" w:rsidP="001314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Жуткин</w:t>
            </w:r>
            <w:proofErr w:type="spellEnd"/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1417" w:type="dxa"/>
            <w:hideMark/>
          </w:tcPr>
          <w:p w:rsidR="0013143E" w:rsidRPr="00440EEF" w:rsidRDefault="0013143E" w:rsidP="0013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694" w:type="dxa"/>
            <w:hideMark/>
          </w:tcPr>
          <w:p w:rsidR="0013143E" w:rsidRPr="00440EEF" w:rsidRDefault="0013143E" w:rsidP="0013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Литературное сочинение </w:t>
            </w:r>
          </w:p>
        </w:tc>
        <w:tc>
          <w:tcPr>
            <w:tcW w:w="2835" w:type="dxa"/>
            <w:hideMark/>
          </w:tcPr>
          <w:p w:rsidR="0013143E" w:rsidRPr="00440EEF" w:rsidRDefault="0013143E" w:rsidP="0013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Надмитова</w:t>
            </w:r>
            <w:proofErr w:type="spellEnd"/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Ц.Ч.</w:t>
            </w:r>
          </w:p>
        </w:tc>
      </w:tr>
      <w:tr w:rsidR="0024144B" w:rsidRPr="00440EEF" w:rsidTr="00AA4129">
        <w:trPr>
          <w:trHeight w:val="377"/>
        </w:trPr>
        <w:tc>
          <w:tcPr>
            <w:tcW w:w="2093" w:type="dxa"/>
            <w:hideMark/>
          </w:tcPr>
          <w:p w:rsidR="0013143E" w:rsidRPr="00440EEF" w:rsidRDefault="0013143E" w:rsidP="001314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Плюснин</w:t>
            </w:r>
            <w:proofErr w:type="spellEnd"/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417" w:type="dxa"/>
            <w:hideMark/>
          </w:tcPr>
          <w:p w:rsidR="0013143E" w:rsidRPr="00440EEF" w:rsidRDefault="0013143E" w:rsidP="0013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694" w:type="dxa"/>
            <w:hideMark/>
          </w:tcPr>
          <w:p w:rsidR="0013143E" w:rsidRPr="00440EEF" w:rsidRDefault="0013143E" w:rsidP="0013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Научная лаборатория</w:t>
            </w:r>
          </w:p>
        </w:tc>
        <w:tc>
          <w:tcPr>
            <w:tcW w:w="2835" w:type="dxa"/>
            <w:hideMark/>
          </w:tcPr>
          <w:p w:rsidR="0013143E" w:rsidRPr="00440EEF" w:rsidRDefault="0013143E" w:rsidP="0013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Надмитова</w:t>
            </w:r>
            <w:proofErr w:type="spellEnd"/>
            <w:r w:rsidRPr="00440EE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Ц.Ч.</w:t>
            </w:r>
          </w:p>
        </w:tc>
      </w:tr>
    </w:tbl>
    <w:p w:rsidR="0013143E" w:rsidRDefault="00355EB5" w:rsidP="00355E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0E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НПК «Шаг в буду</w:t>
      </w:r>
      <w:r w:rsidRPr="00355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щее»</w:t>
      </w:r>
    </w:p>
    <w:tbl>
      <w:tblPr>
        <w:tblStyle w:val="12"/>
        <w:tblW w:w="8965" w:type="dxa"/>
        <w:tblLook w:val="0420" w:firstRow="1" w:lastRow="0" w:firstColumn="0" w:lastColumn="0" w:noHBand="0" w:noVBand="1"/>
      </w:tblPr>
      <w:tblGrid>
        <w:gridCol w:w="2227"/>
        <w:gridCol w:w="1312"/>
        <w:gridCol w:w="2673"/>
        <w:gridCol w:w="2753"/>
      </w:tblGrid>
      <w:tr w:rsidR="0024144B" w:rsidRPr="00440EEF" w:rsidTr="003152B0">
        <w:trPr>
          <w:trHeight w:val="584"/>
        </w:trPr>
        <w:tc>
          <w:tcPr>
            <w:tcW w:w="2227" w:type="dxa"/>
          </w:tcPr>
          <w:p w:rsidR="00A371F7" w:rsidRPr="00440EEF" w:rsidRDefault="00A371F7" w:rsidP="00A371F7">
            <w:pPr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ФИО учащегося</w:t>
            </w:r>
          </w:p>
        </w:tc>
        <w:tc>
          <w:tcPr>
            <w:tcW w:w="1312" w:type="dxa"/>
          </w:tcPr>
          <w:p w:rsidR="00A371F7" w:rsidRPr="00440EEF" w:rsidRDefault="00A371F7" w:rsidP="00A371F7">
            <w:pPr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Место</w:t>
            </w:r>
          </w:p>
        </w:tc>
        <w:tc>
          <w:tcPr>
            <w:tcW w:w="2673" w:type="dxa"/>
          </w:tcPr>
          <w:p w:rsidR="00A371F7" w:rsidRPr="00440EEF" w:rsidRDefault="00A371F7" w:rsidP="00A371F7">
            <w:pPr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Секция</w:t>
            </w:r>
          </w:p>
        </w:tc>
        <w:tc>
          <w:tcPr>
            <w:tcW w:w="2753" w:type="dxa"/>
          </w:tcPr>
          <w:p w:rsidR="00A371F7" w:rsidRPr="00440EEF" w:rsidRDefault="00A371F7" w:rsidP="00A371F7">
            <w:pPr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ФИО учителя/руководителя</w:t>
            </w:r>
          </w:p>
        </w:tc>
      </w:tr>
      <w:tr w:rsidR="0024144B" w:rsidRPr="00440EEF" w:rsidTr="00AA4129">
        <w:trPr>
          <w:trHeight w:val="411"/>
        </w:trPr>
        <w:tc>
          <w:tcPr>
            <w:tcW w:w="2227" w:type="dxa"/>
            <w:hideMark/>
          </w:tcPr>
          <w:p w:rsidR="00A371F7" w:rsidRPr="00440EEF" w:rsidRDefault="00A371F7" w:rsidP="00A371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Фахрудинова</w:t>
            </w:r>
            <w:proofErr w:type="spellEnd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К.М.</w:t>
            </w:r>
          </w:p>
        </w:tc>
        <w:tc>
          <w:tcPr>
            <w:tcW w:w="1312" w:type="dxa"/>
            <w:hideMark/>
          </w:tcPr>
          <w:p w:rsidR="00A371F7" w:rsidRPr="00440EEF" w:rsidRDefault="00A371F7" w:rsidP="00A371F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3</w:t>
            </w:r>
          </w:p>
        </w:tc>
        <w:tc>
          <w:tcPr>
            <w:tcW w:w="2673" w:type="dxa"/>
            <w:hideMark/>
          </w:tcPr>
          <w:p w:rsidR="00A371F7" w:rsidRPr="00440EEF" w:rsidRDefault="00A371F7" w:rsidP="00A371F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Творчество</w:t>
            </w:r>
          </w:p>
        </w:tc>
        <w:tc>
          <w:tcPr>
            <w:tcW w:w="2753" w:type="dxa"/>
            <w:hideMark/>
          </w:tcPr>
          <w:p w:rsidR="00A371F7" w:rsidRPr="00440EEF" w:rsidRDefault="00A371F7" w:rsidP="00A371F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Смолякова</w:t>
            </w:r>
            <w:proofErr w:type="spellEnd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Т.В.</w:t>
            </w:r>
          </w:p>
        </w:tc>
      </w:tr>
      <w:tr w:rsidR="0024144B" w:rsidRPr="00440EEF" w:rsidTr="00AA4129">
        <w:trPr>
          <w:trHeight w:val="416"/>
        </w:trPr>
        <w:tc>
          <w:tcPr>
            <w:tcW w:w="2227" w:type="dxa"/>
            <w:hideMark/>
          </w:tcPr>
          <w:p w:rsidR="00A371F7" w:rsidRPr="00440EEF" w:rsidRDefault="00A371F7" w:rsidP="00A371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Доржиева Е.В.</w:t>
            </w:r>
          </w:p>
        </w:tc>
        <w:tc>
          <w:tcPr>
            <w:tcW w:w="1312" w:type="dxa"/>
            <w:hideMark/>
          </w:tcPr>
          <w:p w:rsidR="00A371F7" w:rsidRPr="00440EEF" w:rsidRDefault="00A371F7" w:rsidP="00A371F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Участие</w:t>
            </w:r>
          </w:p>
        </w:tc>
        <w:tc>
          <w:tcPr>
            <w:tcW w:w="2673" w:type="dxa"/>
            <w:hideMark/>
          </w:tcPr>
          <w:p w:rsidR="00A371F7" w:rsidRPr="00440EEF" w:rsidRDefault="00A371F7" w:rsidP="00A371F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Экономика</w:t>
            </w:r>
          </w:p>
        </w:tc>
        <w:tc>
          <w:tcPr>
            <w:tcW w:w="2753" w:type="dxa"/>
            <w:hideMark/>
          </w:tcPr>
          <w:p w:rsidR="00A371F7" w:rsidRPr="00440EEF" w:rsidRDefault="00A371F7" w:rsidP="00A371F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Смолякова</w:t>
            </w:r>
            <w:proofErr w:type="spellEnd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Т.В.</w:t>
            </w:r>
          </w:p>
        </w:tc>
      </w:tr>
    </w:tbl>
    <w:p w:rsidR="00265048" w:rsidRPr="00440EEF" w:rsidRDefault="00265048" w:rsidP="00265048">
      <w:pPr>
        <w:spacing w:before="24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0EEF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Муниципальный этап олимпиады </w:t>
      </w:r>
      <w:r w:rsidR="00E2353F" w:rsidRPr="00440EEF">
        <w:rPr>
          <w:rFonts w:ascii="Times New Roman" w:eastAsia="Calibri" w:hAnsi="Times New Roman" w:cs="Times New Roman"/>
          <w:b/>
          <w:bCs/>
          <w:sz w:val="24"/>
          <w:szCs w:val="24"/>
        </w:rPr>
        <w:t>2-4</w:t>
      </w:r>
      <w:r w:rsidRPr="00440E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12"/>
        <w:tblW w:w="9050" w:type="dxa"/>
        <w:tblLook w:val="0420" w:firstRow="1" w:lastRow="0" w:firstColumn="0" w:lastColumn="0" w:noHBand="0" w:noVBand="1"/>
      </w:tblPr>
      <w:tblGrid>
        <w:gridCol w:w="2619"/>
        <w:gridCol w:w="1842"/>
        <w:gridCol w:w="1985"/>
        <w:gridCol w:w="2604"/>
      </w:tblGrid>
      <w:tr w:rsidR="00265048" w:rsidRPr="00440EEF" w:rsidTr="006B2A3A">
        <w:trPr>
          <w:trHeight w:val="584"/>
        </w:trPr>
        <w:tc>
          <w:tcPr>
            <w:tcW w:w="2619" w:type="dxa"/>
          </w:tcPr>
          <w:p w:rsidR="00265048" w:rsidRPr="00440EEF" w:rsidRDefault="00265048" w:rsidP="006B2A3A">
            <w:pPr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ФИО учащегося</w:t>
            </w:r>
          </w:p>
        </w:tc>
        <w:tc>
          <w:tcPr>
            <w:tcW w:w="1842" w:type="dxa"/>
          </w:tcPr>
          <w:p w:rsidR="00265048" w:rsidRPr="00440EEF" w:rsidRDefault="00265048" w:rsidP="006B2A3A">
            <w:pPr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Место</w:t>
            </w:r>
          </w:p>
        </w:tc>
        <w:tc>
          <w:tcPr>
            <w:tcW w:w="1985" w:type="dxa"/>
          </w:tcPr>
          <w:p w:rsidR="00265048" w:rsidRPr="00440EEF" w:rsidRDefault="00265048" w:rsidP="006B2A3A">
            <w:pPr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Предмет</w:t>
            </w:r>
          </w:p>
        </w:tc>
        <w:tc>
          <w:tcPr>
            <w:tcW w:w="2604" w:type="dxa"/>
          </w:tcPr>
          <w:p w:rsidR="00265048" w:rsidRPr="00440EEF" w:rsidRDefault="00265048" w:rsidP="006B2A3A">
            <w:pPr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ФИО учителя/руководителя</w:t>
            </w:r>
          </w:p>
        </w:tc>
      </w:tr>
      <w:tr w:rsidR="00265048" w:rsidRPr="00440EEF" w:rsidTr="00620F3D">
        <w:trPr>
          <w:trHeight w:val="401"/>
        </w:trPr>
        <w:tc>
          <w:tcPr>
            <w:tcW w:w="2619" w:type="dxa"/>
          </w:tcPr>
          <w:p w:rsidR="00265048" w:rsidRPr="00440EEF" w:rsidRDefault="005F3F25" w:rsidP="005F3F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Михалев Я.Н.</w:t>
            </w:r>
          </w:p>
        </w:tc>
        <w:tc>
          <w:tcPr>
            <w:tcW w:w="1842" w:type="dxa"/>
          </w:tcPr>
          <w:p w:rsidR="00265048" w:rsidRPr="00440EEF" w:rsidRDefault="005F3F25" w:rsidP="006B2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985" w:type="dxa"/>
          </w:tcPr>
          <w:p w:rsidR="00265048" w:rsidRPr="00440EEF" w:rsidRDefault="00A37BE8" w:rsidP="006B2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04" w:type="dxa"/>
          </w:tcPr>
          <w:p w:rsidR="00265048" w:rsidRPr="00440EEF" w:rsidRDefault="00867930" w:rsidP="006B2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Михалёва Т.Н.</w:t>
            </w:r>
          </w:p>
        </w:tc>
      </w:tr>
      <w:tr w:rsidR="00AF70A6" w:rsidRPr="00440EEF" w:rsidTr="00620F3D">
        <w:trPr>
          <w:trHeight w:val="401"/>
        </w:trPr>
        <w:tc>
          <w:tcPr>
            <w:tcW w:w="2619" w:type="dxa"/>
          </w:tcPr>
          <w:p w:rsidR="00AF70A6" w:rsidRPr="00440EEF" w:rsidRDefault="00AF70A6" w:rsidP="005F3F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Агафонова А.А.</w:t>
            </w:r>
          </w:p>
        </w:tc>
        <w:tc>
          <w:tcPr>
            <w:tcW w:w="1842" w:type="dxa"/>
          </w:tcPr>
          <w:p w:rsidR="00AF70A6" w:rsidRPr="00440EEF" w:rsidRDefault="00AF70A6" w:rsidP="006B2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</w:tcPr>
          <w:p w:rsidR="00AF70A6" w:rsidRPr="00440EEF" w:rsidRDefault="00AF70A6" w:rsidP="006B2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04" w:type="dxa"/>
          </w:tcPr>
          <w:p w:rsidR="00AF70A6" w:rsidRPr="00440EEF" w:rsidRDefault="001C48B8" w:rsidP="006B2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Трутнева О.А.</w:t>
            </w:r>
          </w:p>
        </w:tc>
      </w:tr>
      <w:tr w:rsidR="00C10C5C" w:rsidRPr="00440EEF" w:rsidTr="00620F3D">
        <w:trPr>
          <w:trHeight w:val="401"/>
        </w:trPr>
        <w:tc>
          <w:tcPr>
            <w:tcW w:w="2619" w:type="dxa"/>
          </w:tcPr>
          <w:p w:rsidR="00C10C5C" w:rsidRPr="00440EEF" w:rsidRDefault="00C10C5C" w:rsidP="005F3F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Гырылов</w:t>
            </w:r>
            <w:proofErr w:type="spellEnd"/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2" w:type="dxa"/>
          </w:tcPr>
          <w:p w:rsidR="00C10C5C" w:rsidRPr="00440EEF" w:rsidRDefault="00C10C5C" w:rsidP="006B2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985" w:type="dxa"/>
          </w:tcPr>
          <w:p w:rsidR="00C10C5C" w:rsidRPr="00440EEF" w:rsidRDefault="00C10C5C" w:rsidP="006B2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04" w:type="dxa"/>
          </w:tcPr>
          <w:p w:rsidR="00C10C5C" w:rsidRPr="00440EEF" w:rsidRDefault="001C48B8" w:rsidP="006B2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Надмитова</w:t>
            </w:r>
            <w:proofErr w:type="spellEnd"/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 xml:space="preserve"> Ц.Ч.</w:t>
            </w:r>
          </w:p>
        </w:tc>
      </w:tr>
      <w:tr w:rsidR="00265048" w:rsidRPr="00440EEF" w:rsidTr="00620F3D">
        <w:trPr>
          <w:trHeight w:val="420"/>
        </w:trPr>
        <w:tc>
          <w:tcPr>
            <w:tcW w:w="2619" w:type="dxa"/>
          </w:tcPr>
          <w:p w:rsidR="00265048" w:rsidRPr="00440EEF" w:rsidRDefault="00BC3C24" w:rsidP="006B2A3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Агафонов К.А.</w:t>
            </w:r>
          </w:p>
        </w:tc>
        <w:tc>
          <w:tcPr>
            <w:tcW w:w="1842" w:type="dxa"/>
          </w:tcPr>
          <w:p w:rsidR="00265048" w:rsidRPr="00440EEF" w:rsidRDefault="00BC3C24" w:rsidP="006B2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985" w:type="dxa"/>
          </w:tcPr>
          <w:p w:rsidR="00265048" w:rsidRPr="00440EEF" w:rsidRDefault="00BC3C24" w:rsidP="006B2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Литературн</w:t>
            </w:r>
            <w:r w:rsidR="003963C6" w:rsidRPr="00440EEF">
              <w:rPr>
                <w:rFonts w:ascii="Times New Roman" w:eastAsia="Times New Roman" w:hAnsi="Times New Roman"/>
                <w:sz w:val="24"/>
                <w:szCs w:val="24"/>
              </w:rPr>
              <w:t>ое ч</w:t>
            </w:r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 xml:space="preserve">тение </w:t>
            </w:r>
          </w:p>
        </w:tc>
        <w:tc>
          <w:tcPr>
            <w:tcW w:w="2604" w:type="dxa"/>
          </w:tcPr>
          <w:p w:rsidR="00265048" w:rsidRPr="00440EEF" w:rsidRDefault="00867930" w:rsidP="006B2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Михалёва Т.Н.</w:t>
            </w:r>
          </w:p>
        </w:tc>
      </w:tr>
      <w:tr w:rsidR="00041C75" w:rsidRPr="00440EEF" w:rsidTr="00620F3D">
        <w:trPr>
          <w:trHeight w:val="420"/>
        </w:trPr>
        <w:tc>
          <w:tcPr>
            <w:tcW w:w="2619" w:type="dxa"/>
          </w:tcPr>
          <w:p w:rsidR="00041C75" w:rsidRPr="00440EEF" w:rsidRDefault="00041C75" w:rsidP="00440E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Андреева Ю.</w:t>
            </w:r>
            <w:proofErr w:type="gramStart"/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42" w:type="dxa"/>
          </w:tcPr>
          <w:p w:rsidR="00041C75" w:rsidRPr="00440EEF" w:rsidRDefault="00041C75" w:rsidP="00440EE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</w:tcPr>
          <w:p w:rsidR="00041C75" w:rsidRPr="00440EEF" w:rsidRDefault="00041C75" w:rsidP="00440EE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04" w:type="dxa"/>
          </w:tcPr>
          <w:p w:rsidR="00041C75" w:rsidRPr="00440EEF" w:rsidRDefault="00041C75" w:rsidP="00440EE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Надмитова</w:t>
            </w:r>
            <w:proofErr w:type="spellEnd"/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 xml:space="preserve"> Ц.Ч.</w:t>
            </w:r>
          </w:p>
        </w:tc>
      </w:tr>
      <w:tr w:rsidR="00041C75" w:rsidRPr="00440EEF" w:rsidTr="00620F3D">
        <w:trPr>
          <w:trHeight w:val="418"/>
        </w:trPr>
        <w:tc>
          <w:tcPr>
            <w:tcW w:w="2619" w:type="dxa"/>
          </w:tcPr>
          <w:p w:rsidR="00041C75" w:rsidRPr="00440EEF" w:rsidRDefault="00041C75" w:rsidP="006B2A3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Агафонов К.А.</w:t>
            </w:r>
          </w:p>
        </w:tc>
        <w:tc>
          <w:tcPr>
            <w:tcW w:w="1842" w:type="dxa"/>
          </w:tcPr>
          <w:p w:rsidR="00041C75" w:rsidRPr="00440EEF" w:rsidRDefault="00041C75" w:rsidP="006B2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985" w:type="dxa"/>
          </w:tcPr>
          <w:p w:rsidR="00041C75" w:rsidRPr="00440EEF" w:rsidRDefault="00041C75" w:rsidP="006B2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04" w:type="dxa"/>
          </w:tcPr>
          <w:p w:rsidR="00041C75" w:rsidRPr="00440EEF" w:rsidRDefault="00041C75" w:rsidP="006B2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Михалёва Т.Н.</w:t>
            </w:r>
          </w:p>
        </w:tc>
      </w:tr>
      <w:tr w:rsidR="00041C75" w:rsidRPr="00440EEF" w:rsidTr="00620F3D">
        <w:trPr>
          <w:trHeight w:val="418"/>
        </w:trPr>
        <w:tc>
          <w:tcPr>
            <w:tcW w:w="2619" w:type="dxa"/>
          </w:tcPr>
          <w:p w:rsidR="00041C75" w:rsidRPr="00440EEF" w:rsidRDefault="00041C75" w:rsidP="006B2A3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Сюсин</w:t>
            </w:r>
            <w:proofErr w:type="spellEnd"/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842" w:type="dxa"/>
          </w:tcPr>
          <w:p w:rsidR="00041C75" w:rsidRPr="00440EEF" w:rsidRDefault="00041C75" w:rsidP="006B2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</w:tcPr>
          <w:p w:rsidR="00041C75" w:rsidRPr="00440EEF" w:rsidRDefault="00041C75" w:rsidP="006B2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04" w:type="dxa"/>
          </w:tcPr>
          <w:p w:rsidR="00041C75" w:rsidRPr="00440EEF" w:rsidRDefault="00041C75" w:rsidP="006B2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Михалёва Т.Н.</w:t>
            </w:r>
          </w:p>
        </w:tc>
      </w:tr>
      <w:tr w:rsidR="00041C75" w:rsidRPr="00440EEF" w:rsidTr="00620F3D">
        <w:trPr>
          <w:trHeight w:val="424"/>
        </w:trPr>
        <w:tc>
          <w:tcPr>
            <w:tcW w:w="2619" w:type="dxa"/>
          </w:tcPr>
          <w:p w:rsidR="00041C75" w:rsidRPr="00440EEF" w:rsidRDefault="00041C75" w:rsidP="006B2A3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Батуева А.В.</w:t>
            </w:r>
          </w:p>
        </w:tc>
        <w:tc>
          <w:tcPr>
            <w:tcW w:w="1842" w:type="dxa"/>
          </w:tcPr>
          <w:p w:rsidR="00041C75" w:rsidRPr="00440EEF" w:rsidRDefault="00041C75" w:rsidP="006B2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985" w:type="dxa"/>
          </w:tcPr>
          <w:p w:rsidR="00041C75" w:rsidRPr="00440EEF" w:rsidRDefault="00041C75" w:rsidP="006B2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04" w:type="dxa"/>
          </w:tcPr>
          <w:p w:rsidR="00041C75" w:rsidRPr="00440EEF" w:rsidRDefault="00041C75" w:rsidP="006B2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Михалёва Т.Н.</w:t>
            </w:r>
          </w:p>
        </w:tc>
      </w:tr>
      <w:tr w:rsidR="00041C75" w:rsidRPr="00440EEF" w:rsidTr="00620F3D">
        <w:trPr>
          <w:trHeight w:val="424"/>
        </w:trPr>
        <w:tc>
          <w:tcPr>
            <w:tcW w:w="2619" w:type="dxa"/>
          </w:tcPr>
          <w:p w:rsidR="00041C75" w:rsidRPr="00440EEF" w:rsidRDefault="00041C75" w:rsidP="00440E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Смолякова</w:t>
            </w:r>
            <w:proofErr w:type="spellEnd"/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842" w:type="dxa"/>
          </w:tcPr>
          <w:p w:rsidR="00041C75" w:rsidRPr="00440EEF" w:rsidRDefault="00041C75" w:rsidP="00440EE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</w:tcPr>
          <w:p w:rsidR="00041C75" w:rsidRPr="00440EEF" w:rsidRDefault="00041C75" w:rsidP="00440EE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04" w:type="dxa"/>
          </w:tcPr>
          <w:p w:rsidR="00041C75" w:rsidRPr="00440EEF" w:rsidRDefault="00041C75" w:rsidP="00440EE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Трутнева О.А.</w:t>
            </w:r>
          </w:p>
        </w:tc>
      </w:tr>
      <w:tr w:rsidR="00041C75" w:rsidRPr="00440EEF" w:rsidTr="00620F3D">
        <w:trPr>
          <w:trHeight w:val="424"/>
        </w:trPr>
        <w:tc>
          <w:tcPr>
            <w:tcW w:w="2619" w:type="dxa"/>
          </w:tcPr>
          <w:p w:rsidR="00041C75" w:rsidRPr="00440EEF" w:rsidRDefault="00041C75" w:rsidP="006B2A3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Гармаев</w:t>
            </w:r>
            <w:proofErr w:type="spellEnd"/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 xml:space="preserve"> Н.Э.</w:t>
            </w:r>
          </w:p>
        </w:tc>
        <w:tc>
          <w:tcPr>
            <w:tcW w:w="1842" w:type="dxa"/>
          </w:tcPr>
          <w:p w:rsidR="00041C75" w:rsidRPr="00440EEF" w:rsidRDefault="00041C75" w:rsidP="006B2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</w:tcPr>
          <w:p w:rsidR="00041C75" w:rsidRPr="00440EEF" w:rsidRDefault="00041C75" w:rsidP="006B2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04" w:type="dxa"/>
          </w:tcPr>
          <w:p w:rsidR="00041C75" w:rsidRPr="00440EEF" w:rsidRDefault="00041C75" w:rsidP="006B2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Трутнева О.А.</w:t>
            </w:r>
          </w:p>
        </w:tc>
      </w:tr>
      <w:tr w:rsidR="00041C75" w:rsidRPr="00440EEF" w:rsidTr="00620F3D">
        <w:trPr>
          <w:trHeight w:val="424"/>
        </w:trPr>
        <w:tc>
          <w:tcPr>
            <w:tcW w:w="2619" w:type="dxa"/>
          </w:tcPr>
          <w:p w:rsidR="00041C75" w:rsidRPr="00440EEF" w:rsidRDefault="00041C75" w:rsidP="006B2A3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Плюснин</w:t>
            </w:r>
            <w:proofErr w:type="spellEnd"/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2" w:type="dxa"/>
          </w:tcPr>
          <w:p w:rsidR="00041C75" w:rsidRPr="00440EEF" w:rsidRDefault="00041C75" w:rsidP="006B2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</w:tcPr>
          <w:p w:rsidR="00041C75" w:rsidRPr="00440EEF" w:rsidRDefault="00041C75" w:rsidP="00443C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04" w:type="dxa"/>
          </w:tcPr>
          <w:p w:rsidR="00041C75" w:rsidRPr="00440EEF" w:rsidRDefault="00041C75" w:rsidP="006B2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>Надмитова</w:t>
            </w:r>
            <w:proofErr w:type="spellEnd"/>
            <w:r w:rsidRPr="00440EEF">
              <w:rPr>
                <w:rFonts w:ascii="Times New Roman" w:eastAsia="Times New Roman" w:hAnsi="Times New Roman"/>
                <w:sz w:val="24"/>
                <w:szCs w:val="24"/>
              </w:rPr>
              <w:t xml:space="preserve"> Ц.Ч.</w:t>
            </w:r>
          </w:p>
        </w:tc>
      </w:tr>
    </w:tbl>
    <w:p w:rsidR="00894FFD" w:rsidRPr="00A15AB8" w:rsidRDefault="00016284" w:rsidP="005C44A0">
      <w:pPr>
        <w:spacing w:before="240"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6284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Муниципальный этап олимпиады 7-11 класс</w:t>
      </w:r>
      <w:r w:rsidR="00A15AB8" w:rsidRPr="00A15AB8">
        <w:rPr>
          <w:rFonts w:ascii="Times New Roman" w:eastAsia="Calibri" w:hAnsi="Times New Roman" w:cs="Times New Roman"/>
          <w:b/>
          <w:sz w:val="24"/>
          <w:szCs w:val="24"/>
        </w:rPr>
        <w:br w:type="textWrapping" w:clear="all"/>
      </w:r>
    </w:p>
    <w:tbl>
      <w:tblPr>
        <w:tblStyle w:val="12"/>
        <w:tblW w:w="9050" w:type="dxa"/>
        <w:tblLook w:val="0420" w:firstRow="1" w:lastRow="0" w:firstColumn="0" w:lastColumn="0" w:noHBand="0" w:noVBand="1"/>
      </w:tblPr>
      <w:tblGrid>
        <w:gridCol w:w="2619"/>
        <w:gridCol w:w="1842"/>
        <w:gridCol w:w="1985"/>
        <w:gridCol w:w="2604"/>
      </w:tblGrid>
      <w:tr w:rsidR="0024144B" w:rsidRPr="00440EEF" w:rsidTr="003152B0">
        <w:trPr>
          <w:trHeight w:val="584"/>
        </w:trPr>
        <w:tc>
          <w:tcPr>
            <w:tcW w:w="2619" w:type="dxa"/>
          </w:tcPr>
          <w:p w:rsidR="00894FFD" w:rsidRPr="00440EEF" w:rsidRDefault="00894FFD" w:rsidP="00894FFD">
            <w:pPr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ФИО учащегося</w:t>
            </w:r>
          </w:p>
        </w:tc>
        <w:tc>
          <w:tcPr>
            <w:tcW w:w="1842" w:type="dxa"/>
          </w:tcPr>
          <w:p w:rsidR="00894FFD" w:rsidRPr="00440EEF" w:rsidRDefault="00894FFD" w:rsidP="00894FFD">
            <w:pPr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Место</w:t>
            </w:r>
          </w:p>
        </w:tc>
        <w:tc>
          <w:tcPr>
            <w:tcW w:w="1985" w:type="dxa"/>
          </w:tcPr>
          <w:p w:rsidR="00894FFD" w:rsidRPr="00440EEF" w:rsidRDefault="00894FFD" w:rsidP="00894FFD">
            <w:pPr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Предмет</w:t>
            </w:r>
          </w:p>
        </w:tc>
        <w:tc>
          <w:tcPr>
            <w:tcW w:w="2604" w:type="dxa"/>
          </w:tcPr>
          <w:p w:rsidR="00894FFD" w:rsidRPr="00440EEF" w:rsidRDefault="00894FFD" w:rsidP="00894FFD">
            <w:pPr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ФИО учителя/руководителя</w:t>
            </w:r>
          </w:p>
        </w:tc>
      </w:tr>
      <w:tr w:rsidR="0024144B" w:rsidRPr="00440EEF" w:rsidTr="00AA4129">
        <w:trPr>
          <w:trHeight w:val="401"/>
        </w:trPr>
        <w:tc>
          <w:tcPr>
            <w:tcW w:w="2619" w:type="dxa"/>
            <w:hideMark/>
          </w:tcPr>
          <w:p w:rsidR="00894FFD" w:rsidRPr="00440EEF" w:rsidRDefault="00894FFD" w:rsidP="00894FF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Банзарова О.Ч.</w:t>
            </w:r>
          </w:p>
        </w:tc>
        <w:tc>
          <w:tcPr>
            <w:tcW w:w="1842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Участие </w:t>
            </w:r>
          </w:p>
        </w:tc>
        <w:tc>
          <w:tcPr>
            <w:tcW w:w="1985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Технология</w:t>
            </w:r>
          </w:p>
        </w:tc>
        <w:tc>
          <w:tcPr>
            <w:tcW w:w="2604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Романова С.Г.</w:t>
            </w:r>
          </w:p>
        </w:tc>
      </w:tr>
      <w:tr w:rsidR="0024144B" w:rsidRPr="00440EEF" w:rsidTr="00AA4129">
        <w:trPr>
          <w:trHeight w:val="420"/>
        </w:trPr>
        <w:tc>
          <w:tcPr>
            <w:tcW w:w="2619" w:type="dxa"/>
            <w:hideMark/>
          </w:tcPr>
          <w:p w:rsidR="00894FFD" w:rsidRPr="00440EEF" w:rsidRDefault="00894FFD" w:rsidP="00894FF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Банзарова О.Ч.</w:t>
            </w:r>
          </w:p>
        </w:tc>
        <w:tc>
          <w:tcPr>
            <w:tcW w:w="1842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Участие </w:t>
            </w:r>
          </w:p>
        </w:tc>
        <w:tc>
          <w:tcPr>
            <w:tcW w:w="1985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Математика </w:t>
            </w:r>
          </w:p>
        </w:tc>
        <w:tc>
          <w:tcPr>
            <w:tcW w:w="2604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Смолякова</w:t>
            </w:r>
            <w:proofErr w:type="spellEnd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Т.В.</w:t>
            </w:r>
          </w:p>
        </w:tc>
      </w:tr>
      <w:tr w:rsidR="0024144B" w:rsidRPr="00440EEF" w:rsidTr="00AA4129">
        <w:trPr>
          <w:trHeight w:val="418"/>
        </w:trPr>
        <w:tc>
          <w:tcPr>
            <w:tcW w:w="2619" w:type="dxa"/>
            <w:hideMark/>
          </w:tcPr>
          <w:p w:rsidR="00894FFD" w:rsidRPr="00440EEF" w:rsidRDefault="00894FFD" w:rsidP="00894FFD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Сюсин</w:t>
            </w:r>
            <w:proofErr w:type="spellEnd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Г.А.</w:t>
            </w:r>
          </w:p>
        </w:tc>
        <w:tc>
          <w:tcPr>
            <w:tcW w:w="1842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Математика</w:t>
            </w:r>
          </w:p>
        </w:tc>
        <w:tc>
          <w:tcPr>
            <w:tcW w:w="2604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Смолякова</w:t>
            </w:r>
            <w:proofErr w:type="spellEnd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Т.В.</w:t>
            </w:r>
          </w:p>
        </w:tc>
      </w:tr>
      <w:tr w:rsidR="0024144B" w:rsidRPr="00440EEF" w:rsidTr="00AA4129">
        <w:trPr>
          <w:trHeight w:val="418"/>
        </w:trPr>
        <w:tc>
          <w:tcPr>
            <w:tcW w:w="2619" w:type="dxa"/>
            <w:hideMark/>
          </w:tcPr>
          <w:p w:rsidR="00894FFD" w:rsidRPr="00440EEF" w:rsidRDefault="00894FFD" w:rsidP="00894FFD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Сюсин</w:t>
            </w:r>
            <w:proofErr w:type="spellEnd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Г.А.</w:t>
            </w:r>
          </w:p>
        </w:tc>
        <w:tc>
          <w:tcPr>
            <w:tcW w:w="1842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Биология</w:t>
            </w:r>
          </w:p>
        </w:tc>
        <w:tc>
          <w:tcPr>
            <w:tcW w:w="2604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Прашутина</w:t>
            </w:r>
            <w:proofErr w:type="spellEnd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Л.Г.</w:t>
            </w:r>
          </w:p>
        </w:tc>
      </w:tr>
      <w:tr w:rsidR="0024144B" w:rsidRPr="00440EEF" w:rsidTr="00AA4129">
        <w:trPr>
          <w:trHeight w:val="424"/>
        </w:trPr>
        <w:tc>
          <w:tcPr>
            <w:tcW w:w="2619" w:type="dxa"/>
            <w:hideMark/>
          </w:tcPr>
          <w:p w:rsidR="00894FFD" w:rsidRPr="00440EEF" w:rsidRDefault="00894FFD" w:rsidP="00894FFD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Гармаев</w:t>
            </w:r>
            <w:proofErr w:type="spellEnd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Б.Э.</w:t>
            </w:r>
          </w:p>
        </w:tc>
        <w:tc>
          <w:tcPr>
            <w:tcW w:w="1842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Биология</w:t>
            </w:r>
          </w:p>
        </w:tc>
        <w:tc>
          <w:tcPr>
            <w:tcW w:w="2604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Прашутина</w:t>
            </w:r>
            <w:proofErr w:type="spellEnd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Л.Г.</w:t>
            </w:r>
          </w:p>
        </w:tc>
      </w:tr>
      <w:tr w:rsidR="0024144B" w:rsidRPr="00440EEF" w:rsidTr="00AA4129">
        <w:trPr>
          <w:trHeight w:val="401"/>
        </w:trPr>
        <w:tc>
          <w:tcPr>
            <w:tcW w:w="2619" w:type="dxa"/>
            <w:hideMark/>
          </w:tcPr>
          <w:p w:rsidR="00894FFD" w:rsidRPr="00440EEF" w:rsidRDefault="00894FFD" w:rsidP="00894FFD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lastRenderedPageBreak/>
              <w:t>Фахрудинова</w:t>
            </w:r>
            <w:proofErr w:type="spellEnd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К.М.</w:t>
            </w:r>
          </w:p>
        </w:tc>
        <w:tc>
          <w:tcPr>
            <w:tcW w:w="1842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Участие </w:t>
            </w:r>
          </w:p>
        </w:tc>
        <w:tc>
          <w:tcPr>
            <w:tcW w:w="1985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Бурятский язык</w:t>
            </w:r>
          </w:p>
        </w:tc>
        <w:tc>
          <w:tcPr>
            <w:tcW w:w="2604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Ганжурова</w:t>
            </w:r>
            <w:proofErr w:type="spellEnd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А.Б.</w:t>
            </w:r>
          </w:p>
        </w:tc>
      </w:tr>
      <w:tr w:rsidR="0024144B" w:rsidRPr="00440EEF" w:rsidTr="00AA4129">
        <w:trPr>
          <w:trHeight w:val="407"/>
        </w:trPr>
        <w:tc>
          <w:tcPr>
            <w:tcW w:w="2619" w:type="dxa"/>
            <w:hideMark/>
          </w:tcPr>
          <w:p w:rsidR="00894FFD" w:rsidRPr="00440EEF" w:rsidRDefault="00894FFD" w:rsidP="00894FFD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Фахрудинова</w:t>
            </w:r>
            <w:proofErr w:type="spellEnd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К.М.</w:t>
            </w:r>
          </w:p>
        </w:tc>
        <w:tc>
          <w:tcPr>
            <w:tcW w:w="1842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Участие </w:t>
            </w:r>
          </w:p>
        </w:tc>
        <w:tc>
          <w:tcPr>
            <w:tcW w:w="1985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Технология</w:t>
            </w:r>
          </w:p>
        </w:tc>
        <w:tc>
          <w:tcPr>
            <w:tcW w:w="2604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Романова С.Г.</w:t>
            </w:r>
          </w:p>
        </w:tc>
      </w:tr>
      <w:tr w:rsidR="0024144B" w:rsidRPr="00440EEF" w:rsidTr="00AA4129">
        <w:trPr>
          <w:trHeight w:val="427"/>
        </w:trPr>
        <w:tc>
          <w:tcPr>
            <w:tcW w:w="2619" w:type="dxa"/>
            <w:hideMark/>
          </w:tcPr>
          <w:p w:rsidR="00894FFD" w:rsidRPr="00440EEF" w:rsidRDefault="00894FFD" w:rsidP="00894FFD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Фахрудинова</w:t>
            </w:r>
            <w:proofErr w:type="spellEnd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К.М.</w:t>
            </w:r>
          </w:p>
        </w:tc>
        <w:tc>
          <w:tcPr>
            <w:tcW w:w="1842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Участие </w:t>
            </w:r>
          </w:p>
        </w:tc>
        <w:tc>
          <w:tcPr>
            <w:tcW w:w="1985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Математика </w:t>
            </w:r>
          </w:p>
        </w:tc>
        <w:tc>
          <w:tcPr>
            <w:tcW w:w="2604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Смолякова</w:t>
            </w:r>
            <w:proofErr w:type="spellEnd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Т.В.</w:t>
            </w:r>
          </w:p>
        </w:tc>
      </w:tr>
      <w:tr w:rsidR="0024144B" w:rsidRPr="00440EEF" w:rsidTr="00AA4129">
        <w:trPr>
          <w:trHeight w:val="405"/>
        </w:trPr>
        <w:tc>
          <w:tcPr>
            <w:tcW w:w="2619" w:type="dxa"/>
            <w:hideMark/>
          </w:tcPr>
          <w:p w:rsidR="00894FFD" w:rsidRPr="00440EEF" w:rsidRDefault="00894FFD" w:rsidP="00894FFD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Лучининоа</w:t>
            </w:r>
            <w:proofErr w:type="spellEnd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А.Д.</w:t>
            </w:r>
          </w:p>
        </w:tc>
        <w:tc>
          <w:tcPr>
            <w:tcW w:w="1842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Биология</w:t>
            </w:r>
          </w:p>
        </w:tc>
        <w:tc>
          <w:tcPr>
            <w:tcW w:w="2604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Прашутина</w:t>
            </w:r>
            <w:proofErr w:type="spellEnd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Л.Г.</w:t>
            </w:r>
          </w:p>
        </w:tc>
      </w:tr>
      <w:tr w:rsidR="0024144B" w:rsidRPr="00440EEF" w:rsidTr="00AA4129">
        <w:trPr>
          <w:trHeight w:val="424"/>
        </w:trPr>
        <w:tc>
          <w:tcPr>
            <w:tcW w:w="2619" w:type="dxa"/>
            <w:hideMark/>
          </w:tcPr>
          <w:p w:rsidR="00894FFD" w:rsidRPr="00440EEF" w:rsidRDefault="00894FFD" w:rsidP="00894FFD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Плюснин</w:t>
            </w:r>
            <w:proofErr w:type="spellEnd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М.Б.</w:t>
            </w:r>
          </w:p>
        </w:tc>
        <w:tc>
          <w:tcPr>
            <w:tcW w:w="1842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Биология</w:t>
            </w:r>
          </w:p>
        </w:tc>
        <w:tc>
          <w:tcPr>
            <w:tcW w:w="2604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Прашутина</w:t>
            </w:r>
            <w:proofErr w:type="spellEnd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Л.Г.</w:t>
            </w:r>
          </w:p>
        </w:tc>
      </w:tr>
      <w:tr w:rsidR="0024144B" w:rsidRPr="00440EEF" w:rsidTr="00AA4129">
        <w:trPr>
          <w:trHeight w:val="417"/>
        </w:trPr>
        <w:tc>
          <w:tcPr>
            <w:tcW w:w="2619" w:type="dxa"/>
            <w:hideMark/>
          </w:tcPr>
          <w:p w:rsidR="00894FFD" w:rsidRPr="00440EEF" w:rsidRDefault="00894FFD" w:rsidP="00894FFD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Труднева</w:t>
            </w:r>
            <w:proofErr w:type="spellEnd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Е.А.</w:t>
            </w:r>
          </w:p>
        </w:tc>
        <w:tc>
          <w:tcPr>
            <w:tcW w:w="1842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Участие </w:t>
            </w:r>
          </w:p>
        </w:tc>
        <w:tc>
          <w:tcPr>
            <w:tcW w:w="1985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Бурятский язык</w:t>
            </w:r>
          </w:p>
        </w:tc>
        <w:tc>
          <w:tcPr>
            <w:tcW w:w="2604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Ганжурова</w:t>
            </w:r>
            <w:proofErr w:type="spellEnd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А.Б.</w:t>
            </w:r>
          </w:p>
        </w:tc>
      </w:tr>
      <w:tr w:rsidR="0024144B" w:rsidRPr="00440EEF" w:rsidTr="00AA4129">
        <w:trPr>
          <w:trHeight w:val="409"/>
        </w:trPr>
        <w:tc>
          <w:tcPr>
            <w:tcW w:w="2619" w:type="dxa"/>
            <w:hideMark/>
          </w:tcPr>
          <w:p w:rsidR="00894FFD" w:rsidRPr="00440EEF" w:rsidRDefault="00894FFD" w:rsidP="00894FFD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Труднева</w:t>
            </w:r>
            <w:proofErr w:type="spellEnd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Е.А.</w:t>
            </w:r>
          </w:p>
        </w:tc>
        <w:tc>
          <w:tcPr>
            <w:tcW w:w="1842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Участие </w:t>
            </w:r>
          </w:p>
        </w:tc>
        <w:tc>
          <w:tcPr>
            <w:tcW w:w="1985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Обществознание</w:t>
            </w:r>
          </w:p>
        </w:tc>
        <w:tc>
          <w:tcPr>
            <w:tcW w:w="2604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Чагдурова</w:t>
            </w:r>
            <w:proofErr w:type="spellEnd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Д.А.</w:t>
            </w:r>
          </w:p>
        </w:tc>
      </w:tr>
      <w:tr w:rsidR="0024144B" w:rsidRPr="00440EEF" w:rsidTr="00AA4129">
        <w:trPr>
          <w:trHeight w:val="415"/>
        </w:trPr>
        <w:tc>
          <w:tcPr>
            <w:tcW w:w="2619" w:type="dxa"/>
            <w:hideMark/>
          </w:tcPr>
          <w:p w:rsidR="00894FFD" w:rsidRPr="00440EEF" w:rsidRDefault="00894FFD" w:rsidP="00894FFD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Фахрудинова</w:t>
            </w:r>
            <w:proofErr w:type="spellEnd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М.М.</w:t>
            </w:r>
          </w:p>
        </w:tc>
        <w:tc>
          <w:tcPr>
            <w:tcW w:w="1842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Участие </w:t>
            </w:r>
          </w:p>
        </w:tc>
        <w:tc>
          <w:tcPr>
            <w:tcW w:w="1985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Технология</w:t>
            </w:r>
          </w:p>
        </w:tc>
        <w:tc>
          <w:tcPr>
            <w:tcW w:w="2604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Романова С.Г.</w:t>
            </w:r>
          </w:p>
        </w:tc>
      </w:tr>
      <w:tr w:rsidR="0024144B" w:rsidRPr="00440EEF" w:rsidTr="00AA4129">
        <w:trPr>
          <w:trHeight w:val="420"/>
        </w:trPr>
        <w:tc>
          <w:tcPr>
            <w:tcW w:w="2619" w:type="dxa"/>
            <w:hideMark/>
          </w:tcPr>
          <w:p w:rsidR="00894FFD" w:rsidRPr="00440EEF" w:rsidRDefault="00894FFD" w:rsidP="00894FFD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Фахрудинова</w:t>
            </w:r>
            <w:proofErr w:type="spellEnd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М.М.</w:t>
            </w:r>
          </w:p>
        </w:tc>
        <w:tc>
          <w:tcPr>
            <w:tcW w:w="1842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Участие </w:t>
            </w:r>
          </w:p>
        </w:tc>
        <w:tc>
          <w:tcPr>
            <w:tcW w:w="1985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Математика</w:t>
            </w:r>
          </w:p>
        </w:tc>
        <w:tc>
          <w:tcPr>
            <w:tcW w:w="2604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Смолякова</w:t>
            </w:r>
            <w:proofErr w:type="spellEnd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Т.В.</w:t>
            </w:r>
          </w:p>
        </w:tc>
      </w:tr>
      <w:tr w:rsidR="0024144B" w:rsidRPr="00440EEF" w:rsidTr="003152B0">
        <w:trPr>
          <w:trHeight w:val="584"/>
        </w:trPr>
        <w:tc>
          <w:tcPr>
            <w:tcW w:w="2619" w:type="dxa"/>
            <w:hideMark/>
          </w:tcPr>
          <w:p w:rsidR="00894FFD" w:rsidRPr="00440EEF" w:rsidRDefault="00894FFD" w:rsidP="00894FFD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Плюснина</w:t>
            </w:r>
            <w:proofErr w:type="spellEnd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Е.Б.</w:t>
            </w:r>
          </w:p>
        </w:tc>
        <w:tc>
          <w:tcPr>
            <w:tcW w:w="1842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Избирательное право</w:t>
            </w:r>
          </w:p>
        </w:tc>
        <w:tc>
          <w:tcPr>
            <w:tcW w:w="2604" w:type="dxa"/>
            <w:hideMark/>
          </w:tcPr>
          <w:p w:rsidR="00894FFD" w:rsidRPr="00440EEF" w:rsidRDefault="00894FFD" w:rsidP="00894FF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Чагдурова</w:t>
            </w:r>
            <w:proofErr w:type="spellEnd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Д.А.</w:t>
            </w:r>
          </w:p>
        </w:tc>
      </w:tr>
    </w:tbl>
    <w:p w:rsidR="00A15AB8" w:rsidRPr="00440EEF" w:rsidRDefault="00D07269" w:rsidP="00016284">
      <w:pPr>
        <w:spacing w:before="240" w:after="16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0EEF">
        <w:rPr>
          <w:rFonts w:ascii="Times New Roman" w:eastAsia="Calibri" w:hAnsi="Times New Roman" w:cs="Times New Roman"/>
          <w:b/>
          <w:bCs/>
          <w:sz w:val="24"/>
          <w:szCs w:val="24"/>
        </w:rPr>
        <w:t>Олимпиада по логике</w:t>
      </w:r>
    </w:p>
    <w:tbl>
      <w:tblPr>
        <w:tblStyle w:val="12"/>
        <w:tblW w:w="8066" w:type="dxa"/>
        <w:tblLook w:val="0420" w:firstRow="1" w:lastRow="0" w:firstColumn="0" w:lastColumn="0" w:noHBand="0" w:noVBand="1"/>
      </w:tblPr>
      <w:tblGrid>
        <w:gridCol w:w="2396"/>
        <w:gridCol w:w="2268"/>
        <w:gridCol w:w="3402"/>
      </w:tblGrid>
      <w:tr w:rsidR="0024144B" w:rsidRPr="00440EEF" w:rsidTr="003152B0">
        <w:trPr>
          <w:trHeight w:val="584"/>
        </w:trPr>
        <w:tc>
          <w:tcPr>
            <w:tcW w:w="2396" w:type="dxa"/>
          </w:tcPr>
          <w:p w:rsidR="009F37CA" w:rsidRPr="00440EEF" w:rsidRDefault="009F37CA" w:rsidP="00D07269">
            <w:pPr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ФИО учащегося</w:t>
            </w:r>
          </w:p>
        </w:tc>
        <w:tc>
          <w:tcPr>
            <w:tcW w:w="2268" w:type="dxa"/>
          </w:tcPr>
          <w:p w:rsidR="009F37CA" w:rsidRPr="00440EEF" w:rsidRDefault="009F37CA" w:rsidP="00D07269">
            <w:pPr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Место </w:t>
            </w:r>
          </w:p>
        </w:tc>
        <w:tc>
          <w:tcPr>
            <w:tcW w:w="3402" w:type="dxa"/>
          </w:tcPr>
          <w:p w:rsidR="009F37CA" w:rsidRPr="00440EEF" w:rsidRDefault="009F37CA" w:rsidP="00D07269">
            <w:pPr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ФИО учителя/руководителя</w:t>
            </w:r>
          </w:p>
        </w:tc>
      </w:tr>
      <w:tr w:rsidR="0024144B" w:rsidRPr="00440EEF" w:rsidTr="00010E72">
        <w:trPr>
          <w:trHeight w:val="355"/>
        </w:trPr>
        <w:tc>
          <w:tcPr>
            <w:tcW w:w="2396" w:type="dxa"/>
            <w:hideMark/>
          </w:tcPr>
          <w:p w:rsidR="00D07269" w:rsidRPr="00440EEF" w:rsidRDefault="00D07269" w:rsidP="00D0726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Агафонова А.А.</w:t>
            </w:r>
          </w:p>
        </w:tc>
        <w:tc>
          <w:tcPr>
            <w:tcW w:w="2268" w:type="dxa"/>
            <w:hideMark/>
          </w:tcPr>
          <w:p w:rsidR="00D07269" w:rsidRPr="00440EEF" w:rsidRDefault="00D07269" w:rsidP="00D0726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hideMark/>
          </w:tcPr>
          <w:p w:rsidR="00D07269" w:rsidRPr="00440EEF" w:rsidRDefault="00D07269" w:rsidP="00D0726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Трутнева О.А.</w:t>
            </w:r>
          </w:p>
        </w:tc>
      </w:tr>
      <w:tr w:rsidR="0024144B" w:rsidRPr="00440EEF" w:rsidTr="00010E72">
        <w:trPr>
          <w:trHeight w:val="431"/>
        </w:trPr>
        <w:tc>
          <w:tcPr>
            <w:tcW w:w="2396" w:type="dxa"/>
            <w:hideMark/>
          </w:tcPr>
          <w:p w:rsidR="00D07269" w:rsidRPr="00440EEF" w:rsidRDefault="00D07269" w:rsidP="00D0726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Агафонов К.А.</w:t>
            </w:r>
          </w:p>
        </w:tc>
        <w:tc>
          <w:tcPr>
            <w:tcW w:w="2268" w:type="dxa"/>
            <w:hideMark/>
          </w:tcPr>
          <w:p w:rsidR="00D07269" w:rsidRPr="00440EEF" w:rsidRDefault="00D07269" w:rsidP="00D0726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hideMark/>
          </w:tcPr>
          <w:p w:rsidR="00D07269" w:rsidRPr="00440EEF" w:rsidRDefault="00D07269" w:rsidP="00D0726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Михалёва Т.Н.</w:t>
            </w:r>
          </w:p>
        </w:tc>
      </w:tr>
      <w:tr w:rsidR="0024144B" w:rsidRPr="00440EEF" w:rsidTr="00010E72">
        <w:trPr>
          <w:trHeight w:val="423"/>
        </w:trPr>
        <w:tc>
          <w:tcPr>
            <w:tcW w:w="2396" w:type="dxa"/>
            <w:hideMark/>
          </w:tcPr>
          <w:p w:rsidR="00D07269" w:rsidRPr="00440EEF" w:rsidRDefault="00D07269" w:rsidP="00D0726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Андреева Ю.Р.</w:t>
            </w:r>
          </w:p>
        </w:tc>
        <w:tc>
          <w:tcPr>
            <w:tcW w:w="2268" w:type="dxa"/>
            <w:hideMark/>
          </w:tcPr>
          <w:p w:rsidR="00D07269" w:rsidRPr="00440EEF" w:rsidRDefault="00D07269" w:rsidP="00D0726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hideMark/>
          </w:tcPr>
          <w:p w:rsidR="00D07269" w:rsidRPr="00440EEF" w:rsidRDefault="00D07269" w:rsidP="00D0726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Надмитова</w:t>
            </w:r>
            <w:proofErr w:type="spellEnd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Ц.Ч.</w:t>
            </w:r>
          </w:p>
        </w:tc>
      </w:tr>
      <w:tr w:rsidR="0024144B" w:rsidRPr="00440EEF" w:rsidTr="00010E72">
        <w:trPr>
          <w:trHeight w:val="401"/>
        </w:trPr>
        <w:tc>
          <w:tcPr>
            <w:tcW w:w="2396" w:type="dxa"/>
            <w:hideMark/>
          </w:tcPr>
          <w:p w:rsidR="00D07269" w:rsidRPr="00440EEF" w:rsidRDefault="00D07269" w:rsidP="00D07269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Жуткин</w:t>
            </w:r>
            <w:proofErr w:type="spellEnd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В.А.</w:t>
            </w:r>
          </w:p>
        </w:tc>
        <w:tc>
          <w:tcPr>
            <w:tcW w:w="2268" w:type="dxa"/>
            <w:hideMark/>
          </w:tcPr>
          <w:p w:rsidR="00D07269" w:rsidRPr="00440EEF" w:rsidRDefault="00D07269" w:rsidP="00D0726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hideMark/>
          </w:tcPr>
          <w:p w:rsidR="00D07269" w:rsidRPr="00440EEF" w:rsidRDefault="00D07269" w:rsidP="00D0726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Надмитова</w:t>
            </w:r>
            <w:proofErr w:type="spellEnd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Ц.Ч.</w:t>
            </w:r>
          </w:p>
        </w:tc>
      </w:tr>
      <w:tr w:rsidR="0024144B" w:rsidRPr="00440EEF" w:rsidTr="00010E72">
        <w:trPr>
          <w:trHeight w:val="407"/>
        </w:trPr>
        <w:tc>
          <w:tcPr>
            <w:tcW w:w="2396" w:type="dxa"/>
            <w:hideMark/>
          </w:tcPr>
          <w:p w:rsidR="00D07269" w:rsidRPr="00440EEF" w:rsidRDefault="00D07269" w:rsidP="00D0726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Авраменко К.Н.</w:t>
            </w:r>
          </w:p>
        </w:tc>
        <w:tc>
          <w:tcPr>
            <w:tcW w:w="2268" w:type="dxa"/>
            <w:hideMark/>
          </w:tcPr>
          <w:p w:rsidR="00D07269" w:rsidRPr="00440EEF" w:rsidRDefault="00D07269" w:rsidP="00D0726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hideMark/>
          </w:tcPr>
          <w:p w:rsidR="00D07269" w:rsidRPr="00440EEF" w:rsidRDefault="00D07269" w:rsidP="00D0726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Смолякова</w:t>
            </w:r>
            <w:proofErr w:type="spellEnd"/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Т.В.</w:t>
            </w:r>
          </w:p>
        </w:tc>
      </w:tr>
      <w:tr w:rsidR="0024144B" w:rsidRPr="00440EEF" w:rsidTr="00010E72">
        <w:trPr>
          <w:trHeight w:val="427"/>
        </w:trPr>
        <w:tc>
          <w:tcPr>
            <w:tcW w:w="2396" w:type="dxa"/>
            <w:hideMark/>
          </w:tcPr>
          <w:p w:rsidR="00D07269" w:rsidRPr="00440EEF" w:rsidRDefault="00D07269" w:rsidP="00D0726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Задорожная М.Е.</w:t>
            </w:r>
          </w:p>
        </w:tc>
        <w:tc>
          <w:tcPr>
            <w:tcW w:w="2268" w:type="dxa"/>
            <w:hideMark/>
          </w:tcPr>
          <w:p w:rsidR="00D07269" w:rsidRPr="00440EEF" w:rsidRDefault="00D07269" w:rsidP="00D0726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hideMark/>
          </w:tcPr>
          <w:p w:rsidR="00D07269" w:rsidRPr="00440EEF" w:rsidRDefault="00D07269" w:rsidP="00D0726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Романова С.Г.</w:t>
            </w:r>
          </w:p>
        </w:tc>
      </w:tr>
    </w:tbl>
    <w:p w:rsidR="003152B0" w:rsidRDefault="003152B0" w:rsidP="00A15AB8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417D" w:rsidRDefault="008A417D" w:rsidP="00A15AB8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417D" w:rsidRDefault="008A417D" w:rsidP="00A15AB8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417D" w:rsidRDefault="008A417D" w:rsidP="00A15AB8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417D" w:rsidRDefault="008A417D" w:rsidP="00A15AB8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417D" w:rsidRPr="00440EEF" w:rsidRDefault="008A417D" w:rsidP="00A15AB8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AB8" w:rsidRPr="00440EEF" w:rsidRDefault="00A15AB8" w:rsidP="00A15AB8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0EEF">
        <w:rPr>
          <w:rFonts w:ascii="Times New Roman" w:eastAsia="Calibri" w:hAnsi="Times New Roman" w:cs="Times New Roman"/>
          <w:b/>
          <w:sz w:val="24"/>
          <w:szCs w:val="24"/>
        </w:rPr>
        <w:t>Мониторинг по предметам гуманитарн</w:t>
      </w:r>
      <w:r w:rsidR="00E97530" w:rsidRPr="00440EEF">
        <w:rPr>
          <w:rFonts w:ascii="Times New Roman" w:eastAsia="Calibri" w:hAnsi="Times New Roman" w:cs="Times New Roman"/>
          <w:b/>
          <w:sz w:val="24"/>
          <w:szCs w:val="24"/>
        </w:rPr>
        <w:t>ого цикла</w:t>
      </w:r>
      <w:r w:rsidRPr="00440EEF">
        <w:rPr>
          <w:rFonts w:ascii="Times New Roman" w:eastAsia="Calibri" w:hAnsi="Times New Roman" w:cs="Times New Roman"/>
          <w:b/>
          <w:sz w:val="24"/>
          <w:szCs w:val="24"/>
        </w:rPr>
        <w:t xml:space="preserve"> за </w:t>
      </w:r>
      <w:r w:rsidR="00E97530" w:rsidRPr="00440EEF">
        <w:rPr>
          <w:rFonts w:ascii="Times New Roman" w:eastAsia="Calibri" w:hAnsi="Times New Roman" w:cs="Times New Roman"/>
          <w:b/>
          <w:sz w:val="24"/>
          <w:szCs w:val="24"/>
        </w:rPr>
        <w:t>2018-</w:t>
      </w:r>
      <w:r w:rsidRPr="00440EEF">
        <w:rPr>
          <w:rFonts w:ascii="Times New Roman" w:eastAsia="Calibri" w:hAnsi="Times New Roman" w:cs="Times New Roman"/>
          <w:b/>
          <w:sz w:val="24"/>
          <w:szCs w:val="24"/>
        </w:rPr>
        <w:t>201</w:t>
      </w:r>
      <w:r w:rsidR="004D0711" w:rsidRPr="00440EEF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E97530" w:rsidRPr="00440EEF">
        <w:rPr>
          <w:rFonts w:ascii="Times New Roman" w:eastAsia="Calibri" w:hAnsi="Times New Roman" w:cs="Times New Roman"/>
          <w:b/>
          <w:sz w:val="24"/>
          <w:szCs w:val="24"/>
        </w:rPr>
        <w:t xml:space="preserve"> уч. </w:t>
      </w:r>
      <w:r w:rsidRPr="00440EEF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tbl>
      <w:tblPr>
        <w:tblW w:w="779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843"/>
        <w:gridCol w:w="1559"/>
        <w:gridCol w:w="1843"/>
      </w:tblGrid>
      <w:tr w:rsidR="0024144B" w:rsidRPr="00440EEF" w:rsidTr="007F0E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38F" w:rsidRPr="00440EEF" w:rsidRDefault="00BA738F" w:rsidP="00A15AB8">
            <w:pPr>
              <w:spacing w:before="40"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38F" w:rsidRPr="00440EEF" w:rsidRDefault="00BA738F" w:rsidP="00A15AB8">
            <w:pPr>
              <w:spacing w:before="40"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Качество 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38F" w:rsidRPr="00440EEF" w:rsidRDefault="00BA738F" w:rsidP="00A15AB8">
            <w:pPr>
              <w:spacing w:before="40"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Степень </w:t>
            </w:r>
            <w:proofErr w:type="spellStart"/>
            <w:r w:rsidRPr="00440E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обученности</w:t>
            </w:r>
            <w:proofErr w:type="spellEnd"/>
          </w:p>
        </w:tc>
      </w:tr>
      <w:tr w:rsidR="0024144B" w:rsidRPr="00440EEF" w:rsidTr="007F0E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85,41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70,16</w:t>
            </w:r>
          </w:p>
        </w:tc>
      </w:tr>
      <w:tr w:rsidR="0024144B" w:rsidRPr="00440EEF" w:rsidTr="007F0E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82,64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76,39</w:t>
            </w:r>
          </w:p>
        </w:tc>
      </w:tr>
      <w:tr w:rsidR="0024144B" w:rsidRPr="00440EEF" w:rsidTr="007F0E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60,31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57,60</w:t>
            </w:r>
          </w:p>
        </w:tc>
      </w:tr>
      <w:tr w:rsidR="0024144B" w:rsidRPr="00440EEF" w:rsidTr="007F0E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79,16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75,26</w:t>
            </w:r>
          </w:p>
        </w:tc>
      </w:tr>
      <w:tr w:rsidR="0024144B" w:rsidRPr="00440EEF" w:rsidTr="007F0E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Бурятский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</w:tbl>
    <w:p w:rsidR="00734B61" w:rsidRDefault="00734B61" w:rsidP="00440EEF">
      <w:pPr>
        <w:spacing w:after="160"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4151" w:rsidRPr="00A15AB8" w:rsidRDefault="003A4151" w:rsidP="003A4151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</w:rPr>
        <w:t xml:space="preserve">Мониторинг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 w:rsidRPr="00A15AB8">
        <w:rPr>
          <w:rFonts w:ascii="Times New Roman" w:eastAsia="Calibri" w:hAnsi="Times New Roman" w:cs="Times New Roman"/>
          <w:b/>
          <w:sz w:val="24"/>
          <w:szCs w:val="24"/>
        </w:rPr>
        <w:t xml:space="preserve">предметам естественно-математического цикла </w:t>
      </w:r>
      <w:r w:rsidR="00E97530">
        <w:rPr>
          <w:rFonts w:ascii="Times New Roman" w:eastAsia="Calibri" w:hAnsi="Times New Roman" w:cs="Times New Roman"/>
          <w:b/>
          <w:sz w:val="24"/>
          <w:szCs w:val="24"/>
        </w:rPr>
        <w:t xml:space="preserve">за </w:t>
      </w:r>
      <w:r w:rsidRPr="00A15AB8">
        <w:rPr>
          <w:rFonts w:ascii="Times New Roman" w:eastAsia="Calibri" w:hAnsi="Times New Roman" w:cs="Times New Roman"/>
          <w:b/>
          <w:sz w:val="24"/>
          <w:szCs w:val="24"/>
        </w:rPr>
        <w:t>201</w:t>
      </w:r>
      <w:r>
        <w:rPr>
          <w:rFonts w:ascii="Times New Roman" w:eastAsia="Calibri" w:hAnsi="Times New Roman" w:cs="Times New Roman"/>
          <w:b/>
          <w:sz w:val="24"/>
          <w:szCs w:val="24"/>
        </w:rPr>
        <w:t>8-2019</w:t>
      </w:r>
      <w:r w:rsidRPr="00A15AB8">
        <w:rPr>
          <w:rFonts w:ascii="Times New Roman" w:eastAsia="Times New Roman" w:hAnsi="Times New Roman" w:cs="Times New Roman"/>
          <w:b/>
          <w:sz w:val="24"/>
          <w:szCs w:val="24"/>
        </w:rPr>
        <w:t xml:space="preserve"> уч. год</w:t>
      </w:r>
    </w:p>
    <w:tbl>
      <w:tblPr>
        <w:tblW w:w="7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922"/>
        <w:gridCol w:w="1761"/>
        <w:gridCol w:w="1700"/>
        <w:gridCol w:w="1984"/>
      </w:tblGrid>
      <w:tr w:rsidR="003A4151" w:rsidRPr="00440EEF" w:rsidTr="00A40E2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Степень </w:t>
            </w:r>
            <w:proofErr w:type="spellStart"/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</w:p>
        </w:tc>
      </w:tr>
      <w:tr w:rsidR="003A4151" w:rsidRPr="00440EEF" w:rsidTr="00A40E2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A4151" w:rsidRPr="00440EEF" w:rsidTr="00A40E2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94,33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84,33</w:t>
            </w:r>
          </w:p>
        </w:tc>
      </w:tr>
      <w:tr w:rsidR="003A4151" w:rsidRPr="00440EEF" w:rsidTr="00A40E2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65,66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63,8</w:t>
            </w:r>
          </w:p>
        </w:tc>
      </w:tr>
      <w:tr w:rsidR="003A4151" w:rsidRPr="00440EEF" w:rsidTr="00A40E2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48,66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</w:tr>
      <w:tr w:rsidR="003A4151" w:rsidRPr="00440EEF" w:rsidTr="00A40E2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59,5</w:t>
            </w:r>
          </w:p>
        </w:tc>
      </w:tr>
      <w:tr w:rsidR="003A4151" w:rsidRPr="00440EEF" w:rsidTr="00A40E2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68,38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68,95</w:t>
            </w:r>
          </w:p>
        </w:tc>
      </w:tr>
    </w:tbl>
    <w:p w:rsidR="003A4151" w:rsidRDefault="003A4151" w:rsidP="003A4151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EEF" w:rsidRDefault="00440EEF" w:rsidP="003A4151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EEF" w:rsidRDefault="00440EEF" w:rsidP="003A4151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EEF" w:rsidRPr="00A15AB8" w:rsidRDefault="00440EEF" w:rsidP="003A4151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AB8" w:rsidRPr="00A15AB8" w:rsidRDefault="00A15AB8" w:rsidP="00A15AB8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sz w:val="24"/>
          <w:szCs w:val="24"/>
        </w:rPr>
        <w:t>Результаты государственной итоговой аттестации</w:t>
      </w:r>
    </w:p>
    <w:p w:rsidR="00A15AB8" w:rsidRPr="00A15AB8" w:rsidRDefault="00A15AB8" w:rsidP="00A15AB8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sz w:val="24"/>
          <w:szCs w:val="24"/>
        </w:rPr>
        <w:t xml:space="preserve">ОГЭ 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6"/>
        <w:gridCol w:w="1821"/>
        <w:gridCol w:w="1012"/>
        <w:gridCol w:w="1133"/>
        <w:gridCol w:w="911"/>
        <w:gridCol w:w="1275"/>
        <w:gridCol w:w="1842"/>
      </w:tblGrid>
      <w:tr w:rsidR="0024144B" w:rsidRPr="0024144B" w:rsidTr="00731A27"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15AB8" w:rsidRPr="00440EEF" w:rsidRDefault="00A15AB8" w:rsidP="00A15AB8">
            <w:pPr>
              <w:spacing w:after="160"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15AB8" w:rsidRPr="00440EEF" w:rsidRDefault="00A15AB8" w:rsidP="00A15AB8">
            <w:pPr>
              <w:spacing w:after="160"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Кол-во выпускников</w:t>
            </w:r>
          </w:p>
        </w:tc>
        <w:tc>
          <w:tcPr>
            <w:tcW w:w="4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AB8" w:rsidRPr="00440EEF" w:rsidRDefault="00A15AB8" w:rsidP="00A15AB8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Итоговые оценки по </w:t>
            </w:r>
            <w:r w:rsidRPr="00440E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русскому языку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15AB8" w:rsidRPr="00440EEF" w:rsidRDefault="00A15AB8" w:rsidP="00A15AB8">
            <w:pPr>
              <w:spacing w:after="160"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24144B" w:rsidRPr="0024144B" w:rsidTr="00731A27"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AB8" w:rsidRPr="00440EEF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AB8" w:rsidRPr="00440EEF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AB8" w:rsidRPr="00440EEF" w:rsidRDefault="00A15AB8" w:rsidP="00A15AB8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AB8" w:rsidRPr="00440EEF" w:rsidRDefault="00A15AB8" w:rsidP="00A15AB8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AB8" w:rsidRPr="00440EEF" w:rsidRDefault="00A15AB8" w:rsidP="00A15AB8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AB8" w:rsidRPr="00440EEF" w:rsidRDefault="00A15AB8" w:rsidP="00A15AB8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AB8" w:rsidRPr="00440EEF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4B" w:rsidRPr="0024144B" w:rsidTr="00731A27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5D1" w:rsidRPr="00440EEF" w:rsidRDefault="000555D1" w:rsidP="00A15AB8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5D1" w:rsidRPr="00440EEF" w:rsidRDefault="00A31B36" w:rsidP="00A15AB8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5D1" w:rsidRPr="00440EEF" w:rsidRDefault="00731A27" w:rsidP="00A15AB8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5D1" w:rsidRPr="00440EEF" w:rsidRDefault="00731A27" w:rsidP="00A15AB8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5D1" w:rsidRPr="00440EEF" w:rsidRDefault="00A5541A" w:rsidP="00A15AB8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5D1" w:rsidRPr="00440EEF" w:rsidRDefault="00A5541A" w:rsidP="00A15AB8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5D1" w:rsidRPr="00440EEF" w:rsidRDefault="00A5541A" w:rsidP="00A15AB8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3,5</w:t>
            </w:r>
          </w:p>
        </w:tc>
      </w:tr>
      <w:tr w:rsidR="008E51DC" w:rsidRPr="0024144B" w:rsidTr="00D35C1C"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E51DC" w:rsidRPr="00440EEF" w:rsidRDefault="008E51DC" w:rsidP="00D35C1C">
            <w:pPr>
              <w:spacing w:after="160"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E51DC" w:rsidRPr="00440EEF" w:rsidRDefault="008E51DC" w:rsidP="00D35C1C">
            <w:pPr>
              <w:spacing w:after="160"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Кол-во выпускников</w:t>
            </w:r>
          </w:p>
        </w:tc>
        <w:tc>
          <w:tcPr>
            <w:tcW w:w="4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1DC" w:rsidRPr="00440EEF" w:rsidRDefault="008E51DC" w:rsidP="00A01A6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Итоговые оценки по </w:t>
            </w:r>
            <w:r w:rsidR="00A01A67" w:rsidRPr="00440E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математике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E51DC" w:rsidRPr="00440EEF" w:rsidRDefault="008E51DC" w:rsidP="00D35C1C">
            <w:pPr>
              <w:spacing w:after="160"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8E51DC" w:rsidRPr="0024144B" w:rsidTr="00D35C1C"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1DC" w:rsidRPr="00440EEF" w:rsidRDefault="008E51DC" w:rsidP="00D35C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1DC" w:rsidRPr="00440EEF" w:rsidRDefault="008E51DC" w:rsidP="00D35C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1DC" w:rsidRPr="00440EEF" w:rsidRDefault="008E51DC" w:rsidP="00D35C1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1DC" w:rsidRPr="00440EEF" w:rsidRDefault="008E51DC" w:rsidP="00D35C1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1DC" w:rsidRPr="00440EEF" w:rsidRDefault="008E51DC" w:rsidP="00D35C1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1DC" w:rsidRPr="00440EEF" w:rsidRDefault="008E51DC" w:rsidP="00D35C1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1DC" w:rsidRPr="00440EEF" w:rsidRDefault="008E51DC" w:rsidP="00D35C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1DC" w:rsidRPr="0024144B" w:rsidTr="00D35C1C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1DC" w:rsidRPr="00440EEF" w:rsidRDefault="008E51DC" w:rsidP="00D35C1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1DC" w:rsidRPr="00440EEF" w:rsidRDefault="008E51DC" w:rsidP="00D35C1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1DC" w:rsidRPr="00440EEF" w:rsidRDefault="008E51DC" w:rsidP="00D35C1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1DC" w:rsidRPr="00440EEF" w:rsidRDefault="00754407" w:rsidP="00D35C1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1DC" w:rsidRPr="00440EEF" w:rsidRDefault="00754407" w:rsidP="00D35C1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1DC" w:rsidRPr="00440EEF" w:rsidRDefault="008E51DC" w:rsidP="00D35C1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1DC" w:rsidRPr="00440EEF" w:rsidRDefault="0031404B" w:rsidP="00D35C1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3,83</w:t>
            </w:r>
          </w:p>
        </w:tc>
      </w:tr>
    </w:tbl>
    <w:p w:rsidR="00734B61" w:rsidRDefault="00734B61" w:rsidP="00440EEF">
      <w:pPr>
        <w:spacing w:before="240"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289C" w:rsidRPr="00A15AB8" w:rsidRDefault="00D3289C" w:rsidP="00D3289C">
      <w:pPr>
        <w:spacing w:before="240"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sz w:val="24"/>
          <w:szCs w:val="24"/>
        </w:rPr>
        <w:t>Результаты государственной итоговой аттестации</w:t>
      </w:r>
    </w:p>
    <w:p w:rsidR="00A15AB8" w:rsidRDefault="00D3289C" w:rsidP="00D3289C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ЕГЭ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6"/>
        <w:gridCol w:w="1821"/>
        <w:gridCol w:w="1012"/>
        <w:gridCol w:w="1133"/>
        <w:gridCol w:w="911"/>
        <w:gridCol w:w="1275"/>
        <w:gridCol w:w="1842"/>
      </w:tblGrid>
      <w:tr w:rsidR="0039655D" w:rsidRPr="00440EEF" w:rsidTr="00D35C1C"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9655D" w:rsidRPr="00440EEF" w:rsidRDefault="0039655D" w:rsidP="00D35C1C">
            <w:pPr>
              <w:spacing w:after="160"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9655D" w:rsidRPr="00440EEF" w:rsidRDefault="0039655D" w:rsidP="00D35C1C">
            <w:pPr>
              <w:spacing w:after="160"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Кол-во выпускников</w:t>
            </w:r>
          </w:p>
        </w:tc>
        <w:tc>
          <w:tcPr>
            <w:tcW w:w="4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5D" w:rsidRPr="00440EEF" w:rsidRDefault="0039655D" w:rsidP="00D35C1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Итоговые оценки по </w:t>
            </w:r>
            <w:r w:rsidRPr="00440E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русскому языку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9655D" w:rsidRPr="00440EEF" w:rsidRDefault="0039655D" w:rsidP="00D35C1C">
            <w:pPr>
              <w:spacing w:after="160"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39655D" w:rsidRPr="00440EEF" w:rsidTr="00D35C1C"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655D" w:rsidRPr="00440EEF" w:rsidRDefault="0039655D" w:rsidP="00D35C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655D" w:rsidRPr="00440EEF" w:rsidRDefault="0039655D" w:rsidP="00D35C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5D" w:rsidRPr="00440EEF" w:rsidRDefault="0039655D" w:rsidP="00D35C1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5D" w:rsidRPr="00440EEF" w:rsidRDefault="0039655D" w:rsidP="00D35C1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5D" w:rsidRPr="00440EEF" w:rsidRDefault="0039655D" w:rsidP="00D35C1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5D" w:rsidRPr="00440EEF" w:rsidRDefault="0039655D" w:rsidP="00D35C1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655D" w:rsidRPr="00440EEF" w:rsidRDefault="0039655D" w:rsidP="00D35C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55D" w:rsidRPr="00440EEF" w:rsidTr="00D35C1C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D" w:rsidRPr="00440EEF" w:rsidRDefault="0039655D" w:rsidP="00D35C1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D" w:rsidRPr="00440EEF" w:rsidRDefault="0039655D" w:rsidP="00D35C1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D" w:rsidRPr="00440EEF" w:rsidRDefault="0039655D" w:rsidP="00D35C1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D" w:rsidRPr="00440EEF" w:rsidRDefault="009C09C6" w:rsidP="00D35C1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D" w:rsidRPr="00440EEF" w:rsidRDefault="009C09C6" w:rsidP="00D35C1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D" w:rsidRPr="00440EEF" w:rsidRDefault="0039655D" w:rsidP="00D35C1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D" w:rsidRPr="00440EEF" w:rsidRDefault="0039655D" w:rsidP="009C09C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3,</w:t>
            </w:r>
            <w:r w:rsidR="009C09C6" w:rsidRPr="00440E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39655D" w:rsidRPr="00440EEF" w:rsidTr="00D35C1C"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9655D" w:rsidRPr="00440EEF" w:rsidRDefault="0039655D" w:rsidP="00D35C1C">
            <w:pPr>
              <w:spacing w:after="160"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9655D" w:rsidRPr="00440EEF" w:rsidRDefault="0039655D" w:rsidP="00D35C1C">
            <w:pPr>
              <w:spacing w:after="160"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Кол-во выпускников</w:t>
            </w:r>
          </w:p>
        </w:tc>
        <w:tc>
          <w:tcPr>
            <w:tcW w:w="4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5D" w:rsidRPr="00440EEF" w:rsidRDefault="0039655D" w:rsidP="00D35C1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Итоговые оценки по </w:t>
            </w:r>
            <w:r w:rsidRPr="00440E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математике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9655D" w:rsidRPr="00440EEF" w:rsidRDefault="0039655D" w:rsidP="00D35C1C">
            <w:pPr>
              <w:spacing w:after="160"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39655D" w:rsidRPr="00440EEF" w:rsidTr="00D35C1C"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655D" w:rsidRPr="00440EEF" w:rsidRDefault="0039655D" w:rsidP="00D35C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655D" w:rsidRPr="00440EEF" w:rsidRDefault="0039655D" w:rsidP="00D35C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5D" w:rsidRPr="00440EEF" w:rsidRDefault="0039655D" w:rsidP="00D35C1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5D" w:rsidRPr="00440EEF" w:rsidRDefault="0039655D" w:rsidP="00D35C1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5D" w:rsidRPr="00440EEF" w:rsidRDefault="0039655D" w:rsidP="00D35C1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55D" w:rsidRPr="00440EEF" w:rsidRDefault="0039655D" w:rsidP="00D35C1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655D" w:rsidRPr="00440EEF" w:rsidRDefault="0039655D" w:rsidP="00D35C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55D" w:rsidRPr="00440EEF" w:rsidTr="00D35C1C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D" w:rsidRPr="00440EEF" w:rsidRDefault="0039655D" w:rsidP="00D35C1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D" w:rsidRPr="00440EEF" w:rsidRDefault="0039655D" w:rsidP="00D35C1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D" w:rsidRPr="00440EEF" w:rsidRDefault="0039655D" w:rsidP="00D35C1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D" w:rsidRPr="00440EEF" w:rsidRDefault="0039655D" w:rsidP="00D35C1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D" w:rsidRPr="00440EEF" w:rsidRDefault="00A21DDB" w:rsidP="00D35C1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D" w:rsidRPr="00440EEF" w:rsidRDefault="0039655D" w:rsidP="00D35C1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5D" w:rsidRPr="00440EEF" w:rsidRDefault="0039655D" w:rsidP="00A21DDB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3,</w:t>
            </w:r>
            <w:r w:rsidR="00A21DDB" w:rsidRPr="00440E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8A417D" w:rsidRDefault="008A417D" w:rsidP="00E22935">
      <w:pPr>
        <w:shd w:val="clear" w:color="auto" w:fill="FFFFFF"/>
        <w:spacing w:line="25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417D" w:rsidRDefault="008A417D" w:rsidP="00E22935">
      <w:pPr>
        <w:shd w:val="clear" w:color="auto" w:fill="FFFFFF"/>
        <w:spacing w:line="25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417D" w:rsidRDefault="008A417D" w:rsidP="00E22935">
      <w:pPr>
        <w:shd w:val="clear" w:color="auto" w:fill="FFFFFF"/>
        <w:spacing w:line="25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AB8" w:rsidRPr="00440EEF" w:rsidRDefault="00A15AB8" w:rsidP="00E22935">
      <w:pPr>
        <w:shd w:val="clear" w:color="auto" w:fill="FFFFFF"/>
        <w:spacing w:line="25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0EEF">
        <w:rPr>
          <w:rFonts w:ascii="Times New Roman" w:eastAsia="Calibri" w:hAnsi="Times New Roman" w:cs="Times New Roman"/>
          <w:b/>
          <w:sz w:val="24"/>
          <w:szCs w:val="24"/>
        </w:rPr>
        <w:t>Статистика показателей за 201</w:t>
      </w:r>
      <w:r w:rsidR="002D475E" w:rsidRPr="00440EEF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440EEF"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885933" w:rsidRPr="00440EEF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167D4D" w:rsidRPr="00440EEF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tbl>
      <w:tblPr>
        <w:tblW w:w="10123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038"/>
        <w:gridCol w:w="2126"/>
        <w:gridCol w:w="2126"/>
        <w:gridCol w:w="2126"/>
      </w:tblGrid>
      <w:tr w:rsidR="006523A7" w:rsidRPr="00440EEF" w:rsidTr="006523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40E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40E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Параметры статистики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6523A7" w:rsidP="006523A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2016-2017 учебный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2017-2018 учебный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2018-2019 учебный год</w:t>
            </w:r>
          </w:p>
        </w:tc>
      </w:tr>
      <w:tr w:rsidR="006523A7" w:rsidRPr="00440EEF" w:rsidTr="00C4591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A7" w:rsidRPr="00440EEF" w:rsidRDefault="006523A7" w:rsidP="00A15A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детей, обучавшихся на конец учебного года, в том числе:</w:t>
            </w:r>
          </w:p>
          <w:p w:rsidR="006523A7" w:rsidRPr="00440EEF" w:rsidRDefault="006523A7" w:rsidP="00A15A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--начальная школа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3A7" w:rsidRPr="00440EEF" w:rsidRDefault="00C45913" w:rsidP="00C4591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3A7" w:rsidRPr="00440EEF" w:rsidRDefault="006523A7" w:rsidP="009A38E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3A7" w:rsidRPr="00440EEF" w:rsidRDefault="006523A7" w:rsidP="00A45E3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523A7" w:rsidRPr="0024144B" w:rsidTr="006523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A7" w:rsidRPr="00440EEF" w:rsidRDefault="006523A7" w:rsidP="00A15A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основная школа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C45913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6523A7" w:rsidRPr="0024144B" w:rsidTr="006523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A7" w:rsidRPr="00440EEF" w:rsidRDefault="006523A7" w:rsidP="00A15A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учеников, оставленных на повторное обучение:</w:t>
            </w:r>
          </w:p>
          <w:p w:rsidR="006523A7" w:rsidRPr="00440EEF" w:rsidRDefault="006523A7" w:rsidP="00A15A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--начальная школа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C45913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523A7" w:rsidRPr="0024144B" w:rsidTr="006523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A7" w:rsidRPr="00440EEF" w:rsidRDefault="006523A7" w:rsidP="00A15A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--основная школа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F82FD5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523A7" w:rsidRPr="0024144B" w:rsidTr="006523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A7" w:rsidRPr="00440EEF" w:rsidRDefault="006523A7" w:rsidP="00A15A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получили аттестаты:</w:t>
            </w:r>
          </w:p>
          <w:p w:rsidR="006523A7" w:rsidRPr="00440EEF" w:rsidRDefault="006523A7" w:rsidP="00A15A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 основном общем образовании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F82FD5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523A7" w:rsidRPr="0024144B" w:rsidTr="006523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A7" w:rsidRPr="00440EEF" w:rsidRDefault="006523A7" w:rsidP="00A15A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Окончили </w:t>
            </w:r>
            <w:proofErr w:type="spellStart"/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щколу</w:t>
            </w:r>
            <w:proofErr w:type="spellEnd"/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аттестатом особого образца:</w:t>
            </w:r>
          </w:p>
          <w:p w:rsidR="006523A7" w:rsidRPr="00440EEF" w:rsidRDefault="006523A7" w:rsidP="00A15A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 основной школе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F82FD5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A15AB8" w:rsidRPr="00A15AB8" w:rsidRDefault="00A15AB8" w:rsidP="00A15AB8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AB8" w:rsidRPr="00A15AB8" w:rsidRDefault="00A15AB8" w:rsidP="00A15AB8">
      <w:pPr>
        <w:spacing w:after="160" w:line="256" w:lineRule="auto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i/>
          <w:sz w:val="24"/>
          <w:szCs w:val="24"/>
        </w:rPr>
        <w:t>Работа педагогического коллектива со способными и одаренными учащимися</w:t>
      </w:r>
    </w:p>
    <w:p w:rsidR="00A15AB8" w:rsidRPr="00A15AB8" w:rsidRDefault="00A15AB8" w:rsidP="00A15AB8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Одним из приоритетных направлений работы школы является - создание системы поддержки талантливых детей. </w:t>
      </w:r>
    </w:p>
    <w:p w:rsidR="00A15AB8" w:rsidRPr="00A15AB8" w:rsidRDefault="00A15AB8" w:rsidP="00A15AB8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Педагогический коллектив школы продолжает работу по реализации подпрограммы «Одаренные дети» в рамках районной целевой  программы, школьной программы «Одаренные дети» </w:t>
      </w:r>
      <w:r w:rsidRPr="00A15AB8">
        <w:rPr>
          <w:rFonts w:ascii="Times New Roman" w:eastAsia="Calibri" w:hAnsi="Times New Roman" w:cs="Times New Roman"/>
          <w:bCs/>
          <w:spacing w:val="-2"/>
          <w:w w:val="106"/>
          <w:sz w:val="24"/>
          <w:szCs w:val="24"/>
        </w:rPr>
        <w:t xml:space="preserve"> ц</w:t>
      </w:r>
      <w:r w:rsidRPr="00A15AB8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ели и задачи которой: </w:t>
      </w:r>
    </w:p>
    <w:p w:rsidR="00A15AB8" w:rsidRPr="00A15AB8" w:rsidRDefault="00A15AB8" w:rsidP="00A15AB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>1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.Выявление одаренных детей. </w:t>
      </w:r>
      <w:r w:rsidRPr="00A15AB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Для реализации первой цели реализуются следующие </w:t>
      </w:r>
      <w:r w:rsidRPr="00A15AB8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>задачи:</w:t>
      </w:r>
      <w:r w:rsidRPr="00A15AB8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ab/>
      </w:r>
    </w:p>
    <w:p w:rsidR="00A15AB8" w:rsidRPr="00A15AB8" w:rsidRDefault="00A15AB8" w:rsidP="00A15AB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знакомство педагогов с научными данными о психологических особенностях и методических приемах работы с одаренными детьми;</w:t>
      </w:r>
    </w:p>
    <w:p w:rsidR="00A15AB8" w:rsidRPr="00A15AB8" w:rsidRDefault="00A15AB8" w:rsidP="00A15AB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обучение через методическую учебу, педсоветы, самообразование;</w:t>
      </w:r>
    </w:p>
    <w:p w:rsidR="00A15AB8" w:rsidRPr="00A15AB8" w:rsidRDefault="00A15AB8" w:rsidP="00A15AB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накопление библиотечного фонда по данному вопросу;</w:t>
      </w:r>
    </w:p>
    <w:p w:rsidR="00A15AB8" w:rsidRPr="00A15AB8" w:rsidRDefault="00A15AB8" w:rsidP="00A15AB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знакомство педагогов с приемами целенаправленного педагогического наблюдения, диагностики;</w:t>
      </w:r>
    </w:p>
    <w:p w:rsidR="00A15AB8" w:rsidRPr="00A15AB8" w:rsidRDefault="00A15AB8" w:rsidP="00A15AB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проведение различных внеурочных конкурсов,  интеллектуальных игр, олимпиад, позволяющих учащимся проявить свои способности.</w:t>
      </w:r>
    </w:p>
    <w:p w:rsidR="00A15AB8" w:rsidRPr="00A15AB8" w:rsidRDefault="00A15AB8" w:rsidP="00A15AB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lastRenderedPageBreak/>
        <w:t>2. Создание условий для оптимального развития одаренных детей, чья одаренность на данный момент может быть еще не проявившейся, а также просто способных детей, в отношении которых есть серьезная надежда на качественный скачек в развитии их способностей.</w:t>
      </w:r>
    </w:p>
    <w:p w:rsidR="00A15AB8" w:rsidRPr="00A15AB8" w:rsidRDefault="00A15AB8" w:rsidP="00A15AB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sz w:val="24"/>
          <w:szCs w:val="24"/>
        </w:rPr>
        <w:t xml:space="preserve">Участие в олимпиадах: 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Ежегодно учащиеся нашей школы принимают участие во Всероссийской  олимпиаде школьников школьный, муниципальный, региональный этапы, </w:t>
      </w:r>
    </w:p>
    <w:p w:rsidR="00A15AB8" w:rsidRPr="00A15AB8" w:rsidRDefault="00A15AB8" w:rsidP="00A15AB8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5AB8" w:rsidRPr="00A15AB8" w:rsidRDefault="00A15AB8" w:rsidP="00A15AB8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      Необходимо отметить, что в этом учебном году </w:t>
      </w:r>
      <w:r w:rsidRPr="00A15AB8">
        <w:rPr>
          <w:rFonts w:ascii="Times New Roman" w:eastAsia="Calibri" w:hAnsi="Times New Roman" w:cs="Times New Roman"/>
          <w:b/>
          <w:sz w:val="24"/>
          <w:szCs w:val="24"/>
        </w:rPr>
        <w:t xml:space="preserve"> количество призовых мест уменьшилось по сравнению с прошлым годом в старших классах</w:t>
      </w:r>
      <w:r w:rsidRPr="00A15AB8">
        <w:rPr>
          <w:rFonts w:ascii="Times New Roman" w:eastAsia="Calibri" w:hAnsi="Times New Roman" w:cs="Times New Roman"/>
          <w:sz w:val="24"/>
          <w:szCs w:val="24"/>
        </w:rPr>
        <w:t>, что свидетельствует о низкой некачественной подготовке учащихся к олимпиаде педагогами школы. А в младших классах увеличилось.</w:t>
      </w:r>
    </w:p>
    <w:p w:rsidR="00A15AB8" w:rsidRPr="00A15AB8" w:rsidRDefault="00A15AB8" w:rsidP="00A15AB8">
      <w:pPr>
        <w:spacing w:after="0" w:line="256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Таким образом, можно сделать выводы, что:</w:t>
      </w:r>
    </w:p>
    <w:p w:rsidR="00A15AB8" w:rsidRPr="00A15AB8" w:rsidRDefault="00A15AB8" w:rsidP="000F1F4F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Не отработана система отбора учеников на школьный и муниципальный этапы олимпиад.</w:t>
      </w:r>
    </w:p>
    <w:p w:rsidR="00A15AB8" w:rsidRPr="00A15AB8" w:rsidRDefault="00A15AB8" w:rsidP="000F1F4F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Ученики в большинстве случаев готовятся к олимпиадам  непосредственно перед их проведением.</w:t>
      </w:r>
    </w:p>
    <w:p w:rsidR="00A15AB8" w:rsidRPr="00A15AB8" w:rsidRDefault="00A15AB8" w:rsidP="000F1F4F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В методических объединениях  не </w:t>
      </w:r>
      <w:proofErr w:type="gramStart"/>
      <w:r w:rsidRPr="00A15AB8">
        <w:rPr>
          <w:rFonts w:ascii="Times New Roman" w:eastAsia="Calibri" w:hAnsi="Times New Roman" w:cs="Times New Roman"/>
          <w:sz w:val="24"/>
          <w:szCs w:val="24"/>
        </w:rPr>
        <w:t>проводится</w:t>
      </w:r>
      <w:proofErr w:type="gramEnd"/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на должном уровне анализ результатов олимпиад.</w:t>
      </w:r>
    </w:p>
    <w:p w:rsidR="00A15AB8" w:rsidRPr="00A15AB8" w:rsidRDefault="00A15AB8" w:rsidP="00A15AB8">
      <w:pPr>
        <w:spacing w:after="0" w:line="256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Таким образом, руководителям ШМО необходимо обсудить на заседаниях результаты участия в муниципальном туре олимпиад, выяснить причины низкой результативности выступления учащихся и определить меры совершенствования работы учителей ШМО с одаренными учащимися.</w:t>
      </w:r>
    </w:p>
    <w:p w:rsidR="00A15AB8" w:rsidRPr="00A15AB8" w:rsidRDefault="00A15AB8" w:rsidP="00A15AB8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В течение года осуществляется сбор информации и материалов по всем аспектам деятельности одаренных детей и систематизация их в методическом кабинете, пополняется электронный банк (Портфолио) каждого учащегося школы. На сайте, в фойе школы, в школьной газете систематически размещается информация о достижениях отдельных учеников школы и ученического коллектива в целом. Ученики награждаются Почетными грамотами в торжественной обстановке на общешкольной линейке.</w:t>
      </w:r>
    </w:p>
    <w:p w:rsidR="00A15AB8" w:rsidRPr="00A15AB8" w:rsidRDefault="00A15AB8" w:rsidP="00A15AB8">
      <w:pPr>
        <w:spacing w:after="0" w:line="25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i/>
          <w:sz w:val="24"/>
          <w:szCs w:val="24"/>
        </w:rPr>
        <w:t>Система профилактики</w:t>
      </w:r>
    </w:p>
    <w:p w:rsidR="00A15AB8" w:rsidRPr="00A15AB8" w:rsidRDefault="00A15AB8" w:rsidP="00A15AB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ab/>
        <w:t>Традиционная</w:t>
      </w:r>
      <w:r w:rsidRPr="00A15AB8">
        <w:rPr>
          <w:rFonts w:ascii="Times New Roman" w:eastAsia="Calibri" w:hAnsi="Times New Roman" w:cs="Times New Roman"/>
          <w:b/>
          <w:sz w:val="24"/>
          <w:szCs w:val="24"/>
        </w:rPr>
        <w:t xml:space="preserve"> з</w:t>
      </w:r>
      <w:r w:rsidRPr="00A15AB8">
        <w:rPr>
          <w:rFonts w:ascii="Times New Roman" w:eastAsia="Calibri" w:hAnsi="Times New Roman" w:cs="Times New Roman"/>
          <w:sz w:val="24"/>
          <w:szCs w:val="24"/>
        </w:rPr>
        <w:t>адача по повышению качества профилактической работы решалась  через комплекс мер, в рамках Программы формирования законопослушного поведения школьников.</w:t>
      </w:r>
    </w:p>
    <w:p w:rsidR="00A15AB8" w:rsidRPr="00A15AB8" w:rsidRDefault="00A15AB8" w:rsidP="00A15AB8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15AB8">
        <w:rPr>
          <w:rFonts w:ascii="Times New Roman" w:eastAsia="Calibri" w:hAnsi="Times New Roman" w:cs="Times New Roman"/>
          <w:sz w:val="24"/>
          <w:szCs w:val="24"/>
        </w:rPr>
        <w:t>Большое внимание было уделено  организации  занятости учащихся во внеурочное время: привлечение к участию в общешкольных и классных воспитательных мероприятиях (в соответствии с планом ВР) - охват 100% учащихся 1-1</w:t>
      </w:r>
      <w:r w:rsidR="002E5659">
        <w:rPr>
          <w:rFonts w:ascii="Times New Roman" w:eastAsia="Calibri" w:hAnsi="Times New Roman" w:cs="Times New Roman"/>
          <w:sz w:val="24"/>
          <w:szCs w:val="24"/>
        </w:rPr>
        <w:t>1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классов, участие в совместных мероприятиях с районными субъектами  воспитания и профилактики, организация летних лагерей (1 – летний оздоровительный  лагер</w:t>
      </w:r>
      <w:r w:rsidR="0056679E">
        <w:rPr>
          <w:rFonts w:ascii="Times New Roman" w:eastAsia="Calibri" w:hAnsi="Times New Roman" w:cs="Times New Roman"/>
          <w:sz w:val="24"/>
          <w:szCs w:val="24"/>
        </w:rPr>
        <w:t>ь дневного пребывания, охват – 15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учащихся)   </w:t>
      </w:r>
      <w:proofErr w:type="gramEnd"/>
    </w:p>
    <w:p w:rsidR="00A15AB8" w:rsidRPr="00A15AB8" w:rsidRDefault="00A15AB8" w:rsidP="00A15AB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      Основными причинами для р</w:t>
      </w:r>
      <w:r w:rsidR="000F21F2">
        <w:rPr>
          <w:rFonts w:ascii="Times New Roman" w:eastAsia="Calibri" w:hAnsi="Times New Roman" w:cs="Times New Roman"/>
          <w:sz w:val="24"/>
          <w:szCs w:val="24"/>
        </w:rPr>
        <w:t>ассмотрения персональных дел яв</w:t>
      </w:r>
      <w:r w:rsidRPr="00A15AB8">
        <w:rPr>
          <w:rFonts w:ascii="Times New Roman" w:eastAsia="Calibri" w:hAnsi="Times New Roman" w:cs="Times New Roman"/>
          <w:sz w:val="24"/>
          <w:szCs w:val="24"/>
        </w:rPr>
        <w:t>л</w:t>
      </w:r>
      <w:r w:rsidR="008D5CBD">
        <w:rPr>
          <w:rFonts w:ascii="Times New Roman" w:eastAsia="Calibri" w:hAnsi="Times New Roman" w:cs="Times New Roman"/>
          <w:sz w:val="24"/>
          <w:szCs w:val="24"/>
        </w:rPr>
        <w:t>яются</w:t>
      </w:r>
      <w:r w:rsidRPr="00A15AB8">
        <w:rPr>
          <w:rFonts w:ascii="Times New Roman" w:eastAsia="Calibri" w:hAnsi="Times New Roman" w:cs="Times New Roman"/>
          <w:sz w:val="24"/>
          <w:szCs w:val="24"/>
        </w:rPr>
        <w:t>: нарушение Устава школы,  наличие неудовлетворительных предварительных отметок по предметам,  пропуски уроков без уважительной причины.</w:t>
      </w:r>
    </w:p>
    <w:p w:rsidR="00A15AB8" w:rsidRPr="00A15AB8" w:rsidRDefault="00A15AB8" w:rsidP="00A15AB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  На начало учебного года в школе 2 семьи (в них 2 детей школьного возраста) находятся в «группе риска». Классными руководителями проводятся индивидуальные беседы с родителями, родители приглашаются на заседания Совета профилактики. Дети из этих семей хорошо учатся и почти не пропускают занятия. </w:t>
      </w:r>
    </w:p>
    <w:p w:rsidR="00A15AB8" w:rsidRDefault="00A15AB8" w:rsidP="00A15AB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ab/>
      </w:r>
    </w:p>
    <w:p w:rsidR="008A417D" w:rsidRDefault="008A417D" w:rsidP="00A15AB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417D" w:rsidRPr="00A15AB8" w:rsidRDefault="008A417D" w:rsidP="00A15AB8">
      <w:pPr>
        <w:spacing w:after="0" w:line="25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15AB8" w:rsidRPr="00A15AB8" w:rsidRDefault="00A15AB8" w:rsidP="00A15AB8">
      <w:pPr>
        <w:spacing w:after="0" w:line="25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A15AB8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lastRenderedPageBreak/>
        <w:t>Работа с семьями</w:t>
      </w:r>
    </w:p>
    <w:p w:rsidR="00A15AB8" w:rsidRPr="00A15AB8" w:rsidRDefault="00A15AB8" w:rsidP="00A15AB8">
      <w:pPr>
        <w:spacing w:after="0" w:line="256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ab/>
        <w:t xml:space="preserve">Ежегодно проводятся 2 </w:t>
      </w:r>
      <w:proofErr w:type="gramStart"/>
      <w:r w:rsidRPr="00A15AB8">
        <w:rPr>
          <w:rFonts w:ascii="Times New Roman" w:eastAsia="Calibri" w:hAnsi="Times New Roman" w:cs="Times New Roman"/>
          <w:sz w:val="24"/>
          <w:szCs w:val="24"/>
        </w:rPr>
        <w:t>общешкольных</w:t>
      </w:r>
      <w:proofErr w:type="gramEnd"/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собрания и классные родительские собрания 1 раз в четверть. </w:t>
      </w:r>
    </w:p>
    <w:p w:rsidR="00A15AB8" w:rsidRPr="00A15AB8" w:rsidRDefault="00A15AB8" w:rsidP="00A15AB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ab/>
        <w:t xml:space="preserve">Продолжена работа по привлечению родителей к участию в классных и общешкольных воспитательных мероприятиях: проект «Школьная клумба», участие в тематических проектах.  Наиболее активно проявили себя родители начальной школы,5,6 классов. </w:t>
      </w:r>
    </w:p>
    <w:p w:rsidR="00A15AB8" w:rsidRPr="00A15AB8" w:rsidRDefault="00A15AB8" w:rsidP="00A15AB8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ab/>
        <w:t>Основные проблемы:  недостаточно высокая степень  активности родительской общественности в среднем и старшем звене в процессе подготовки и проведения воспитательных мероприятий, в работе школьного самоуправления, недостаточно высокий уровень посещаемости родительских собраний.</w:t>
      </w:r>
    </w:p>
    <w:p w:rsidR="00A15AB8" w:rsidRPr="00A15AB8" w:rsidRDefault="00A15AB8" w:rsidP="00A15AB8">
      <w:pPr>
        <w:spacing w:after="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A15AB8">
        <w:rPr>
          <w:rFonts w:ascii="Times New Roman" w:eastAsia="Calibri" w:hAnsi="Times New Roman" w:cs="Times New Roman"/>
          <w:sz w:val="24"/>
          <w:szCs w:val="24"/>
        </w:rPr>
        <w:tab/>
      </w:r>
    </w:p>
    <w:p w:rsidR="00A15AB8" w:rsidRPr="00A15AB8" w:rsidRDefault="00A15AB8" w:rsidP="00A15AB8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A15AB8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Участие в мероприятиях различного уровня</w:t>
      </w:r>
    </w:p>
    <w:tbl>
      <w:tblPr>
        <w:tblW w:w="10125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526"/>
        <w:gridCol w:w="2126"/>
        <w:gridCol w:w="3827"/>
      </w:tblGrid>
      <w:tr w:rsidR="00A15AB8" w:rsidRPr="00A15AB8" w:rsidTr="00FF6B51">
        <w:trPr>
          <w:trHeight w:val="9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CB5C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CB5C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CB5C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B843B1" w:rsidRPr="00A15AB8" w:rsidTr="00FF6B51">
        <w:trPr>
          <w:trHeight w:val="60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3B1" w:rsidRPr="00A15AB8" w:rsidRDefault="00B843B1" w:rsidP="00A15AB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3B1" w:rsidRPr="00A15AB8" w:rsidRDefault="00B843B1" w:rsidP="00A15AB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мини-футболу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3B1" w:rsidRPr="00A15AB8" w:rsidRDefault="00B843B1" w:rsidP="00A15AB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3B1" w:rsidRPr="00A15AB8" w:rsidRDefault="00B843B1" w:rsidP="00847A49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A15AB8" w:rsidRPr="00A15AB8" w:rsidTr="00FF6B51">
        <w:trPr>
          <w:trHeight w:val="9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320" w:lineRule="atLeast"/>
              <w:jc w:val="both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 xml:space="preserve">Районный турнир по вольной борьбе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8A56D4" w:rsidP="00A15AB8">
            <w:pPr>
              <w:spacing w:after="0" w:line="320" w:lineRule="atLeast"/>
              <w:jc w:val="both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Р</w:t>
            </w:r>
            <w:r w:rsidR="00A15AB8" w:rsidRPr="00A15AB8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айонный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8A56D4" w:rsidP="00A15AB8">
            <w:pPr>
              <w:spacing w:after="0" w:line="320" w:lineRule="atLeast"/>
              <w:jc w:val="both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 xml:space="preserve">Участие </w:t>
            </w:r>
          </w:p>
        </w:tc>
      </w:tr>
      <w:tr w:rsidR="00A15AB8" w:rsidRPr="00A15AB8" w:rsidTr="00FF6B51">
        <w:trPr>
          <w:trHeight w:val="9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Гуламта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D115AC" w:rsidP="00A15A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Р</w:t>
            </w:r>
            <w:r w:rsidR="00A15AB8" w:rsidRPr="00A15AB8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еспубликанский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D115AC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Участие</w:t>
            </w:r>
          </w:p>
        </w:tc>
      </w:tr>
      <w:tr w:rsidR="00A15AB8" w:rsidRPr="00A15AB8" w:rsidTr="00FF6B51">
        <w:trPr>
          <w:trHeight w:val="9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Бамбарууш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D115AC" w:rsidP="00A15A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Р</w:t>
            </w:r>
            <w:r w:rsidR="00A15AB8" w:rsidRPr="00A15AB8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еспубликанский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1A13EB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1 место</w:t>
            </w:r>
          </w:p>
        </w:tc>
      </w:tr>
      <w:tr w:rsidR="00A15AB8" w:rsidRPr="00A15AB8" w:rsidTr="001C2F44">
        <w:trPr>
          <w:trHeight w:val="27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3E01F8" w:rsidP="00AA771C">
            <w:pPr>
              <w:spacing w:after="0" w:line="259" w:lineRule="auto"/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Новая цивилизация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1C2F44" w:rsidP="001C2F44">
            <w:pPr>
              <w:spacing w:after="0" w:line="259" w:lineRule="auto"/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EC78D2" w:rsidP="00A15AB8">
            <w:pPr>
              <w:spacing w:after="0" w:line="259" w:lineRule="auto"/>
              <w:ind w:left="45" w:right="4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Участие </w:t>
            </w:r>
          </w:p>
        </w:tc>
      </w:tr>
      <w:tr w:rsidR="00E86E07" w:rsidRPr="00A15AB8" w:rsidTr="001C2F44">
        <w:trPr>
          <w:trHeight w:val="27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07" w:rsidRPr="00A15AB8" w:rsidRDefault="00E86E07" w:rsidP="00A15AB8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07" w:rsidRDefault="00E86E07" w:rsidP="00AA771C">
            <w:pPr>
              <w:spacing w:after="0" w:line="259" w:lineRule="auto"/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E07">
              <w:rPr>
                <w:rFonts w:ascii="Times New Roman" w:eastAsia="Calibri" w:hAnsi="Times New Roman" w:cs="Times New Roman"/>
                <w:sz w:val="24"/>
                <w:szCs w:val="24"/>
              </w:rPr>
              <w:t>«Голос детства»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07" w:rsidRDefault="00E86E07" w:rsidP="001C2F44">
            <w:pPr>
              <w:spacing w:after="0" w:line="259" w:lineRule="auto"/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07" w:rsidRDefault="00815ADA" w:rsidP="00A15AB8">
            <w:pPr>
              <w:spacing w:after="0" w:line="259" w:lineRule="auto"/>
              <w:ind w:left="45" w:right="4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Участие-</w:t>
            </w:r>
            <w:r w:rsidR="00E86E07" w:rsidRPr="00E86E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Авраменко К</w:t>
            </w:r>
            <w:r w:rsidR="00E86E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.Н., </w:t>
            </w:r>
            <w:proofErr w:type="spellStart"/>
            <w:r w:rsidR="00E86E07" w:rsidRPr="00E86E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Жуткин</w:t>
            </w:r>
            <w:proofErr w:type="spellEnd"/>
            <w:r w:rsidR="00E86E07" w:rsidRPr="00E86E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</w:t>
            </w:r>
            <w:r w:rsidR="00E86E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.А.</w:t>
            </w:r>
          </w:p>
        </w:tc>
      </w:tr>
      <w:tr w:rsidR="00183D02" w:rsidRPr="00A15AB8" w:rsidTr="001C2F44">
        <w:trPr>
          <w:trHeight w:val="27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02" w:rsidRPr="00A15AB8" w:rsidRDefault="00183D02" w:rsidP="00A15AB8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02" w:rsidRPr="00E86E07" w:rsidRDefault="00183D02" w:rsidP="00AA771C">
            <w:pPr>
              <w:spacing w:after="0" w:line="259" w:lineRule="auto"/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D02">
              <w:rPr>
                <w:rFonts w:ascii="Times New Roman" w:eastAsia="Calibri" w:hAnsi="Times New Roman" w:cs="Times New Roman"/>
                <w:sz w:val="24"/>
                <w:szCs w:val="24"/>
              </w:rPr>
              <w:t>«В ритме танца»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02" w:rsidRDefault="00183D02" w:rsidP="001C2F44">
            <w:pPr>
              <w:spacing w:after="0" w:line="259" w:lineRule="auto"/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02" w:rsidRDefault="00183D02" w:rsidP="00A15AB8">
            <w:pPr>
              <w:spacing w:after="0" w:line="259" w:lineRule="auto"/>
              <w:ind w:left="45" w:right="4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кружок «Настроение»</w:t>
            </w:r>
          </w:p>
        </w:tc>
      </w:tr>
    </w:tbl>
    <w:p w:rsidR="00A15AB8" w:rsidRPr="00A15AB8" w:rsidRDefault="00A15AB8" w:rsidP="00A15AB8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5AB8" w:rsidRPr="00A15AB8" w:rsidRDefault="00A15AB8" w:rsidP="00A15AB8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A15AB8">
        <w:rPr>
          <w:rFonts w:ascii="Times New Roman" w:eastAsia="Calibri" w:hAnsi="Times New Roman" w:cs="Times New Roman"/>
          <w:sz w:val="24"/>
          <w:szCs w:val="24"/>
        </w:rPr>
        <w:tab/>
        <w:t>Вышеперечисленные результаты воспитательной работы в целом обеспечили достижение поставленной цели по всем направлениям в соответствии с Программой развития воспитательной системы школы: на базе школы созданы все условия, исходя из возможностей школы, социума, города, для формирования творчески развитой, свободной, социально ориентированной личности школьника. Главными показателями успешности стали: рост уровня личностного развития школьников и отсутствие правонарушений. Основными факторами, повлиявшими на достижение цели Программы стали: деятельность на базе школы муниципальной пилотной  площадки в рамках внедрения ФГОС второго поколения, начало реализации Программы духовно-нравственного  воспитания школьников, единство целей, задач, принципов, направлений, форм и методов воспитания, улучшение материально-технической база школы, применение новых воспитательных технологий и методов классными руководителями, материальная и моральная поддержка классных руководителей со стороны государства и администрации школы.</w:t>
      </w:r>
    </w:p>
    <w:p w:rsidR="00A15AB8" w:rsidRPr="00A15AB8" w:rsidRDefault="00A15AB8" w:rsidP="00A15AB8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      Решение проблем воспитания предполагает </w:t>
      </w:r>
      <w:r w:rsidRPr="00A15AB8">
        <w:rPr>
          <w:rFonts w:ascii="Times New Roman" w:eastAsia="Calibri" w:hAnsi="Times New Roman" w:cs="Times New Roman"/>
          <w:sz w:val="24"/>
          <w:szCs w:val="24"/>
          <w:u w:val="single"/>
        </w:rPr>
        <w:t>взаимодействие школы с другими учреждениями и организациями </w:t>
      </w:r>
      <w:r w:rsidRPr="00A15AB8">
        <w:rPr>
          <w:rFonts w:ascii="Times New Roman" w:eastAsia="Calibri" w:hAnsi="Times New Roman" w:cs="Times New Roman"/>
          <w:sz w:val="24"/>
          <w:szCs w:val="24"/>
        </w:rPr>
        <w:t>по следующим направлениям:</w:t>
      </w:r>
    </w:p>
    <w:p w:rsidR="00A15AB8" w:rsidRPr="00A15AB8" w:rsidRDefault="00A15AB8" w:rsidP="00A15AB8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1.   Формирование единого воспитательно-образовательного пространства через использование возможностей школы и окружающего социума.</w:t>
      </w:r>
    </w:p>
    <w:p w:rsidR="00A15AB8" w:rsidRPr="00A15AB8" w:rsidRDefault="00A15AB8" w:rsidP="00A15AB8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lastRenderedPageBreak/>
        <w:t>2.  Привлечение бюджетных, внебюджетных и спонсорских сре</w:t>
      </w:r>
      <w:proofErr w:type="gramStart"/>
      <w:r w:rsidRPr="00A15AB8">
        <w:rPr>
          <w:rFonts w:ascii="Times New Roman" w:eastAsia="Calibri" w:hAnsi="Times New Roman" w:cs="Times New Roman"/>
          <w:sz w:val="24"/>
          <w:szCs w:val="24"/>
        </w:rPr>
        <w:t>дств дл</w:t>
      </w:r>
      <w:proofErr w:type="gramEnd"/>
      <w:r w:rsidRPr="00A15AB8">
        <w:rPr>
          <w:rFonts w:ascii="Times New Roman" w:eastAsia="Calibri" w:hAnsi="Times New Roman" w:cs="Times New Roman"/>
          <w:sz w:val="24"/>
          <w:szCs w:val="24"/>
        </w:rPr>
        <w:t>я развития материально-технической базы школы.</w:t>
      </w:r>
    </w:p>
    <w:p w:rsidR="00A15AB8" w:rsidRPr="00A15AB8" w:rsidRDefault="00A15AB8" w:rsidP="00A15AB8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 Важная  часть системы воспитательной работы - это  развитие ученического самоуправления, возглавляемого   Советом старшеклассников (Школьным Парламентом) под руководством Президента. В его состав входят учащиеся 5 - 10 классов. </w:t>
      </w:r>
    </w:p>
    <w:p w:rsidR="00A15AB8" w:rsidRPr="00A15AB8" w:rsidRDefault="00A15AB8" w:rsidP="00A15AB8">
      <w:pPr>
        <w:shd w:val="clear" w:color="auto" w:fill="FFFFFF"/>
        <w:spacing w:after="100" w:afterAutospacing="1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Основными целями и задачами Совета учащихся являются:   привлечение учащихся школы к сотрудничеству с педагогическим коллективом в организации внеурочной воспитательной работы; создание условий для адаптации школьников в современных условиях.</w:t>
      </w:r>
    </w:p>
    <w:p w:rsidR="00A15AB8" w:rsidRPr="00A15AB8" w:rsidRDefault="00A15AB8" w:rsidP="00A15AB8">
      <w:pPr>
        <w:shd w:val="clear" w:color="auto" w:fill="FFFFFF"/>
        <w:spacing w:after="100" w:afterAutospacing="1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      В состав Школьного Парламента входят бывшие кандидаты в президенты (лидеры классов). Они являются Министрами, которые отвечают за работу следующих министерств: Министерство Образования, Министерство Культуры, Министерство СМИ, Министерство ЗОЖ, Министерство Труда, Министерство Юстиции, Министерство Библиотеки.  </w:t>
      </w:r>
    </w:p>
    <w:p w:rsidR="00A15AB8" w:rsidRPr="00A15AB8" w:rsidRDefault="00A15AB8" w:rsidP="00A15AB8">
      <w:pPr>
        <w:shd w:val="clear" w:color="auto" w:fill="FFFFFF"/>
        <w:spacing w:after="100" w:afterAutospacing="1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Министры ведут работу по направлениям школьной жизни, взаимодействуют с классными активами, которые решают текущие вопросы жизни классов. Цель школьного самоуправления в нашей школе – привлечение учащихся к организации и управлению учебной и досуговой деятельностью учащихся школы.  Самоуправление множит число активных организаторов в коллективе, что позволяет повысить уровень учебной и внеклассной работы. Значение  развития самоуправления состоит в том, что, выступая в роли активных организаторов, хозяев своей школы, учащиеся утверждаются в активной жизненной позиции, проникаются ответственностью за состояние школьных дел и за свой вклад в них. </w:t>
      </w:r>
    </w:p>
    <w:p w:rsidR="00A15AB8" w:rsidRPr="00A15AB8" w:rsidRDefault="00A15AB8" w:rsidP="00A15AB8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Навыки, приобретаемые детьми на классных собраниях, заседаниях Школьного Парламента,  необходимы для саморазвития личности. Дети учатся обмениваться идеями и мнениями, учатся говорить от себя и о себе, выражать словами свои чувства и отношения, учатся активному слушанию, пишут выступления, проводят заседания, разрешают конфликты. Традиционный метод самоуправленческой работы - поручение, обращённое непосредственно к личности школьника. Поручение формирует позицию хозяина жизни, инициатора, творца, активного исполнителя.</w:t>
      </w:r>
    </w:p>
    <w:p w:rsidR="00A15AB8" w:rsidRPr="00A15AB8" w:rsidRDefault="00A15AB8" w:rsidP="00A15AB8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bCs/>
          <w:sz w:val="24"/>
          <w:szCs w:val="24"/>
        </w:rPr>
        <w:t>     </w:t>
      </w:r>
      <w:r w:rsidRPr="00A15AB8">
        <w:rPr>
          <w:rFonts w:ascii="Times New Roman" w:eastAsia="Calibri" w:hAnsi="Times New Roman" w:cs="Times New Roman"/>
          <w:sz w:val="24"/>
          <w:szCs w:val="24"/>
        </w:rPr>
        <w:t>Самоуправление помогает развивать организаторские качества  личности, вооружает учащихся навыками и приемами организаторской деятельности.</w:t>
      </w:r>
    </w:p>
    <w:p w:rsidR="00A15AB8" w:rsidRPr="00A15AB8" w:rsidRDefault="00A15AB8" w:rsidP="00A15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A15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Кадровое обеспечение образовательного процесса</w:t>
      </w:r>
    </w:p>
    <w:p w:rsidR="00A15AB8" w:rsidRPr="00A15AB8" w:rsidRDefault="00A15AB8" w:rsidP="00A15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5.1.</w:t>
      </w:r>
      <w:r w:rsidRPr="00A15AB8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  </w:t>
      </w: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учительских кадров</w:t>
      </w:r>
    </w:p>
    <w:tbl>
      <w:tblPr>
        <w:tblW w:w="10753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6"/>
        <w:gridCol w:w="2693"/>
        <w:gridCol w:w="2974"/>
      </w:tblGrid>
      <w:tr w:rsidR="00A15AB8" w:rsidRPr="00A15AB8" w:rsidTr="0099261F">
        <w:trPr>
          <w:trHeight w:val="14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15AB8" w:rsidRPr="00A15AB8" w:rsidTr="0099261F">
        <w:trPr>
          <w:trHeight w:val="14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работников ОУ (все работники)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C901CF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673A9B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15AB8" w:rsidRPr="00A15AB8" w:rsidTr="0099261F">
        <w:trPr>
          <w:trHeight w:val="14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учителей (физических лиц, без учителей в декретном отпуске)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607995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0C45AC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52,63</w:t>
            </w:r>
          </w:p>
        </w:tc>
      </w:tr>
      <w:tr w:rsidR="00A15AB8" w:rsidRPr="00A15AB8" w:rsidTr="0099261F">
        <w:trPr>
          <w:trHeight w:val="14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Учителя </w:t>
            </w: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002D"/>
            </w: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внешние совместители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021C3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5AB8" w:rsidRPr="00A15AB8" w:rsidTr="0099261F">
        <w:trPr>
          <w:trHeight w:val="14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15AB8">
              <w:rPr>
                <w:rFonts w:ascii="Times New Roman" w:eastAsia="Calibri" w:hAnsi="Times New Roman" w:cs="Times New Roman"/>
                <w:lang w:eastAsia="ru-RU"/>
              </w:rPr>
              <w:t>Учителя с высшим образованием</w:t>
            </w:r>
          </w:p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A15A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5AB8">
              <w:rPr>
                <w:rFonts w:ascii="Times New Roman" w:eastAsia="Calibri" w:hAnsi="Times New Roman" w:cs="Times New Roman"/>
                <w:lang w:eastAsia="ru-RU"/>
              </w:rPr>
              <w:t>из них: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673A9B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E610D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15AB8" w:rsidRPr="00A15AB8" w:rsidTr="0099261F">
        <w:trPr>
          <w:trHeight w:val="14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ind w:firstLine="1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высшим педагогическим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673A9B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E610D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15AB8" w:rsidRPr="00A15AB8" w:rsidTr="0099261F">
        <w:trPr>
          <w:trHeight w:val="14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426"/>
                <w:tab w:val="left" w:pos="574"/>
              </w:tabs>
              <w:spacing w:before="100" w:beforeAutospacing="1" w:after="100" w:afterAutospacing="1" w:line="240" w:lineRule="auto"/>
              <w:ind w:left="1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gramStart"/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высшим</w:t>
            </w:r>
            <w:proofErr w:type="gramEnd"/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педагогическим), прошедших переподготовку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673A9B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E610D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15AB8" w:rsidRPr="00A15AB8" w:rsidTr="0099261F">
        <w:trPr>
          <w:trHeight w:val="14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426"/>
                <w:tab w:val="left" w:pos="574"/>
              </w:tabs>
              <w:spacing w:before="100" w:beforeAutospacing="1" w:after="100" w:afterAutospacing="1" w:line="240" w:lineRule="auto"/>
              <w:ind w:left="1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gramStart"/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высшим</w:t>
            </w:r>
            <w:proofErr w:type="gramEnd"/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педагогическим), прошедших курсы повышения квалификации по профилю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E610D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E610D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5AB8" w:rsidRPr="00A15AB8" w:rsidTr="0099261F">
        <w:trPr>
          <w:trHeight w:val="14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A15AB8">
              <w:rPr>
                <w:rFonts w:ascii="Times New Roman" w:eastAsia="Calibri" w:hAnsi="Times New Roman" w:cs="Times New Roman"/>
                <w:lang w:eastAsia="ru-RU"/>
              </w:rPr>
              <w:t>Учителя, прошедшие курсы повышения квалификации за последние 5 лет</w:t>
            </w:r>
            <w:proofErr w:type="gramEnd"/>
          </w:p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15AB8">
              <w:rPr>
                <w:rFonts w:ascii="Times New Roman" w:eastAsia="Calibri" w:hAnsi="Times New Roman" w:cs="Times New Roman"/>
                <w:lang w:eastAsia="ru-RU"/>
              </w:rPr>
              <w:t xml:space="preserve"> (физических лиц)</w:t>
            </w:r>
          </w:p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A15AB8">
              <w:rPr>
                <w:rFonts w:ascii="Times New Roman" w:eastAsia="Calibri" w:hAnsi="Times New Roman" w:cs="Times New Roman"/>
                <w:lang w:eastAsia="ru-RU"/>
              </w:rPr>
              <w:t xml:space="preserve">                   Из них: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D379F4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E610D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A15AB8" w:rsidRPr="00A15AB8" w:rsidTr="0099261F">
        <w:trPr>
          <w:trHeight w:val="14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Учителя, прошедшие курсовую подготовку по содержанию и методике преподаваемого предмета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4F6134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E610D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15AB8" w:rsidRPr="00A15AB8" w:rsidTr="0099261F">
        <w:trPr>
          <w:trHeight w:val="14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Учителя, аттестованные на квалификационные категории (всего)</w:t>
            </w:r>
          </w:p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в том числе: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4F6134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E610D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5AB8" w:rsidRPr="00A15AB8" w:rsidTr="0099261F">
        <w:trPr>
          <w:trHeight w:val="14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ind w:firstLine="1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59232B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59232B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5AB8" w:rsidRPr="00A15AB8" w:rsidTr="0099261F">
        <w:trPr>
          <w:trHeight w:val="14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396471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ind w:firstLine="1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  <w:r w:rsidR="00A15AB8"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A15AB8"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атегория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4F6134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4000B1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15AB8" w:rsidRPr="00A15AB8" w:rsidRDefault="00A15AB8" w:rsidP="00A15AB8">
      <w:pPr>
        <w:tabs>
          <w:tab w:val="left" w:pos="97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5AB8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</w:t>
      </w:r>
      <w:r w:rsidRPr="00A15A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административно-управленческого персонала</w:t>
      </w:r>
    </w:p>
    <w:tbl>
      <w:tblPr>
        <w:tblW w:w="3641" w:type="pct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8"/>
        <w:gridCol w:w="2105"/>
      </w:tblGrid>
      <w:tr w:rsidR="00A15AB8" w:rsidRPr="00A15AB8" w:rsidTr="0099261F">
        <w:trPr>
          <w:trHeight w:val="149"/>
        </w:trPr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15AB8" w:rsidRPr="00A15AB8" w:rsidTr="0099261F">
        <w:trPr>
          <w:trHeight w:val="149"/>
        </w:trPr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 (физические лица) (всего)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15AB8" w:rsidRPr="00A15AB8" w:rsidTr="0099261F">
        <w:trPr>
          <w:trHeight w:val="149"/>
        </w:trPr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 (штатные единицы) (всего)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15AB8" w:rsidRPr="00A15AB8" w:rsidTr="0099261F">
        <w:trPr>
          <w:trHeight w:val="149"/>
        </w:trPr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9862CB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15AB8" w:rsidRPr="00A15AB8" w:rsidTr="0099261F">
        <w:trPr>
          <w:trHeight w:val="149"/>
        </w:trPr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 имеет специальное образование (менеджмент)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9862CB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5AB8" w:rsidRPr="00A15AB8" w:rsidTr="0099261F">
        <w:trPr>
          <w:trHeight w:val="149"/>
        </w:trPr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персонал, получивший или повысивший квалификацию в области менеджмента за последние 5 лет (физические лица)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5D4ED0" w:rsidP="00A15AB8">
            <w:pPr>
              <w:tabs>
                <w:tab w:val="left" w:pos="14"/>
                <w:tab w:val="left" w:pos="435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15AB8" w:rsidRPr="00A15AB8" w:rsidTr="0099261F">
        <w:trPr>
          <w:trHeight w:val="149"/>
        </w:trPr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персонал, ведущий учебные часы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15AB8" w:rsidRPr="00A15AB8" w:rsidTr="0099261F">
        <w:trPr>
          <w:trHeight w:val="149"/>
        </w:trPr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15AB8" w:rsidRPr="00A15AB8" w:rsidRDefault="00A15AB8" w:rsidP="00A15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5.3. Сведения о специалистах </w:t>
      </w:r>
      <w:r w:rsidRPr="00A15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психолого-медико-социального сопровождения</w:t>
      </w:r>
    </w:p>
    <w:tbl>
      <w:tblPr>
        <w:tblW w:w="3581" w:type="pct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67"/>
        <w:gridCol w:w="1925"/>
      </w:tblGrid>
      <w:tr w:rsidR="00A15AB8" w:rsidRPr="00A15AB8" w:rsidTr="0099261F">
        <w:trPr>
          <w:trHeight w:val="149"/>
        </w:trPr>
        <w:tc>
          <w:tcPr>
            <w:tcW w:w="4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A15AB8" w:rsidRPr="00A15AB8" w:rsidTr="0099261F">
        <w:trPr>
          <w:trHeight w:val="149"/>
        </w:trPr>
        <w:tc>
          <w:tcPr>
            <w:tcW w:w="4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- психологи 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8A417D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5AB8" w:rsidRPr="00A15AB8" w:rsidTr="0099261F">
        <w:trPr>
          <w:trHeight w:val="149"/>
        </w:trPr>
        <w:tc>
          <w:tcPr>
            <w:tcW w:w="4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логопеды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15AB8" w:rsidRPr="00A15AB8" w:rsidTr="0099261F">
        <w:trPr>
          <w:trHeight w:val="149"/>
        </w:trPr>
        <w:tc>
          <w:tcPr>
            <w:tcW w:w="4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дефектологи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15AB8" w:rsidRPr="00A15AB8" w:rsidTr="0099261F">
        <w:trPr>
          <w:trHeight w:val="149"/>
        </w:trPr>
        <w:tc>
          <w:tcPr>
            <w:tcW w:w="4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педагоги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15AB8" w:rsidRPr="00A15AB8" w:rsidTr="0099261F">
        <w:trPr>
          <w:trHeight w:val="149"/>
        </w:trPr>
        <w:tc>
          <w:tcPr>
            <w:tcW w:w="4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дополнительного образования 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DB650D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15AB8" w:rsidRPr="00A15AB8" w:rsidTr="0099261F">
        <w:trPr>
          <w:trHeight w:val="149"/>
        </w:trPr>
        <w:tc>
          <w:tcPr>
            <w:tcW w:w="4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 (физические лица, включая совместителей)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</w:tr>
    </w:tbl>
    <w:p w:rsidR="00A15AB8" w:rsidRPr="00A15AB8" w:rsidRDefault="00A15AB8" w:rsidP="00A15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5.4. Темы самообразования учителей </w:t>
      </w:r>
    </w:p>
    <w:tbl>
      <w:tblPr>
        <w:tblW w:w="14007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223"/>
        <w:gridCol w:w="11253"/>
      </w:tblGrid>
      <w:tr w:rsidR="00CC09A1" w:rsidRPr="00A15AB8" w:rsidTr="003877F4">
        <w:trPr>
          <w:trHeight w:val="149"/>
        </w:trPr>
        <w:tc>
          <w:tcPr>
            <w:tcW w:w="531" w:type="dxa"/>
            <w:shd w:val="clear" w:color="auto" w:fill="auto"/>
          </w:tcPr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23" w:type="dxa"/>
            <w:shd w:val="clear" w:color="auto" w:fill="auto"/>
          </w:tcPr>
          <w:p w:rsidR="00CC09A1" w:rsidRPr="00A15AB8" w:rsidRDefault="00CC09A1" w:rsidP="001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 учителя</w:t>
            </w:r>
          </w:p>
        </w:tc>
        <w:tc>
          <w:tcPr>
            <w:tcW w:w="11253" w:type="dxa"/>
            <w:shd w:val="clear" w:color="auto" w:fill="auto"/>
          </w:tcPr>
          <w:p w:rsidR="00CC09A1" w:rsidRPr="00A15AB8" w:rsidRDefault="00CC09A1" w:rsidP="001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самообразования</w:t>
            </w:r>
          </w:p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9A1" w:rsidRPr="00A15AB8" w:rsidTr="003877F4">
        <w:trPr>
          <w:trHeight w:val="149"/>
        </w:trPr>
        <w:tc>
          <w:tcPr>
            <w:tcW w:w="531" w:type="dxa"/>
            <w:shd w:val="clear" w:color="auto" w:fill="auto"/>
          </w:tcPr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3" w:type="dxa"/>
            <w:shd w:val="clear" w:color="auto" w:fill="auto"/>
          </w:tcPr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Туяна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11253" w:type="dxa"/>
            <w:shd w:val="clear" w:color="auto" w:fill="auto"/>
          </w:tcPr>
          <w:p w:rsidR="00CC09A1" w:rsidRDefault="00D35936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познавательной и творческой деятельностью учащихся на уроке математики</w:t>
            </w:r>
          </w:p>
          <w:p w:rsidR="00DB1A50" w:rsidRPr="00A15AB8" w:rsidRDefault="00DB1A50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9A1" w:rsidRPr="00A15AB8" w:rsidTr="003877F4">
        <w:trPr>
          <w:trHeight w:val="149"/>
        </w:trPr>
        <w:tc>
          <w:tcPr>
            <w:tcW w:w="531" w:type="dxa"/>
            <w:shd w:val="clear" w:color="auto" w:fill="auto"/>
          </w:tcPr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3" w:type="dxa"/>
            <w:shd w:val="clear" w:color="auto" w:fill="auto"/>
          </w:tcPr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Прашутина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Георгиевна</w:t>
            </w:r>
          </w:p>
        </w:tc>
        <w:tc>
          <w:tcPr>
            <w:tcW w:w="11253" w:type="dxa"/>
            <w:shd w:val="clear" w:color="auto" w:fill="auto"/>
          </w:tcPr>
          <w:p w:rsidR="00CC09A1" w:rsidRPr="00A15AB8" w:rsidRDefault="0021728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подход на уроках естествознания. Методы, приемы, результат</w:t>
            </w:r>
            <w:r w:rsidR="00CC09A1"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C09A1" w:rsidRPr="00A15AB8" w:rsidTr="003877F4">
        <w:trPr>
          <w:trHeight w:val="149"/>
        </w:trPr>
        <w:tc>
          <w:tcPr>
            <w:tcW w:w="531" w:type="dxa"/>
            <w:shd w:val="clear" w:color="auto" w:fill="auto"/>
          </w:tcPr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3" w:type="dxa"/>
            <w:shd w:val="clear" w:color="auto" w:fill="auto"/>
          </w:tcPr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Чагдурова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Алексеевна</w:t>
            </w:r>
          </w:p>
        </w:tc>
        <w:tc>
          <w:tcPr>
            <w:tcW w:w="11253" w:type="dxa"/>
            <w:shd w:val="clear" w:color="auto" w:fill="auto"/>
          </w:tcPr>
          <w:p w:rsidR="00CC09A1" w:rsidRPr="00A15AB8" w:rsidRDefault="00DB1A50" w:rsidP="00F33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эстетического воспитания школьников </w:t>
            </w:r>
            <w:r w:rsidR="00BB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условиях ФГОС</w:t>
            </w:r>
          </w:p>
        </w:tc>
      </w:tr>
      <w:tr w:rsidR="00CC09A1" w:rsidRPr="00A15AB8" w:rsidTr="003877F4">
        <w:trPr>
          <w:trHeight w:val="149"/>
        </w:trPr>
        <w:tc>
          <w:tcPr>
            <w:tcW w:w="531" w:type="dxa"/>
            <w:shd w:val="clear" w:color="auto" w:fill="auto"/>
          </w:tcPr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shd w:val="clear" w:color="auto" w:fill="auto"/>
          </w:tcPr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Ганжурова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Арюуна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Борисовна</w:t>
            </w:r>
          </w:p>
        </w:tc>
        <w:tc>
          <w:tcPr>
            <w:tcW w:w="11253" w:type="dxa"/>
            <w:shd w:val="clear" w:color="auto" w:fill="auto"/>
          </w:tcPr>
          <w:p w:rsidR="00CC09A1" w:rsidRPr="00A15AB8" w:rsidRDefault="00500382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подход к деятельности учащихся на уроках бурятского и русского языка</w:t>
            </w:r>
          </w:p>
        </w:tc>
      </w:tr>
      <w:tr w:rsidR="00CC09A1" w:rsidRPr="00A15AB8" w:rsidTr="003877F4">
        <w:trPr>
          <w:trHeight w:val="149"/>
        </w:trPr>
        <w:tc>
          <w:tcPr>
            <w:tcW w:w="531" w:type="dxa"/>
            <w:shd w:val="clear" w:color="auto" w:fill="auto"/>
          </w:tcPr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3" w:type="dxa"/>
            <w:shd w:val="clear" w:color="auto" w:fill="auto"/>
          </w:tcPr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Михалёва Татьяна Николаевна</w:t>
            </w:r>
          </w:p>
        </w:tc>
        <w:tc>
          <w:tcPr>
            <w:tcW w:w="11253" w:type="dxa"/>
            <w:shd w:val="clear" w:color="auto" w:fill="auto"/>
          </w:tcPr>
          <w:p w:rsidR="00CC09A1" w:rsidRPr="00A15AB8" w:rsidRDefault="001B0AD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ИКТ в деятельности учителя начальных классов</w:t>
            </w:r>
          </w:p>
        </w:tc>
      </w:tr>
      <w:tr w:rsidR="00CC09A1" w:rsidRPr="00A15AB8" w:rsidTr="003877F4">
        <w:trPr>
          <w:trHeight w:val="149"/>
        </w:trPr>
        <w:tc>
          <w:tcPr>
            <w:tcW w:w="531" w:type="dxa"/>
            <w:shd w:val="clear" w:color="auto" w:fill="auto"/>
          </w:tcPr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3" w:type="dxa"/>
            <w:shd w:val="clear" w:color="auto" w:fill="auto"/>
          </w:tcPr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Митапов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Сергеевич</w:t>
            </w:r>
          </w:p>
        </w:tc>
        <w:tc>
          <w:tcPr>
            <w:tcW w:w="11253" w:type="dxa"/>
            <w:shd w:val="clear" w:color="auto" w:fill="auto"/>
          </w:tcPr>
          <w:p w:rsidR="00CC09A1" w:rsidRPr="00A15AB8" w:rsidRDefault="005F72EE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физических технологий в учебно-воспитательной деятельности учителя</w:t>
            </w:r>
          </w:p>
        </w:tc>
      </w:tr>
      <w:tr w:rsidR="00CC09A1" w:rsidRPr="00A15AB8" w:rsidTr="003877F4">
        <w:trPr>
          <w:trHeight w:val="149"/>
        </w:trPr>
        <w:tc>
          <w:tcPr>
            <w:tcW w:w="531" w:type="dxa"/>
            <w:shd w:val="clear" w:color="auto" w:fill="auto"/>
          </w:tcPr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23" w:type="dxa"/>
            <w:shd w:val="clear" w:color="auto" w:fill="auto"/>
          </w:tcPr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Гырылова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Ивановна</w:t>
            </w:r>
          </w:p>
        </w:tc>
        <w:tc>
          <w:tcPr>
            <w:tcW w:w="11253" w:type="dxa"/>
            <w:shd w:val="clear" w:color="auto" w:fill="auto"/>
          </w:tcPr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Формирование языковой компетенции </w:t>
            </w:r>
            <w:proofErr w:type="gramStart"/>
            <w:r w:rsidRPr="00A15A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A15A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через совершенствование </w:t>
            </w:r>
            <w:hyperlink r:id="rId13" w:tooltip="Орфография" w:history="1">
              <w:r w:rsidRPr="00A15AB8">
                <w:rPr>
                  <w:rFonts w:ascii="Times New Roman" w:eastAsia="Calibri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орфографических</w:t>
              </w:r>
            </w:hyperlink>
          </w:p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 навыков </w:t>
            </w:r>
          </w:p>
        </w:tc>
      </w:tr>
      <w:tr w:rsidR="00CC09A1" w:rsidRPr="00A15AB8" w:rsidTr="003877F4">
        <w:trPr>
          <w:trHeight w:val="149"/>
        </w:trPr>
        <w:tc>
          <w:tcPr>
            <w:tcW w:w="531" w:type="dxa"/>
            <w:shd w:val="clear" w:color="auto" w:fill="auto"/>
          </w:tcPr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23" w:type="dxa"/>
            <w:shd w:val="clear" w:color="auto" w:fill="auto"/>
          </w:tcPr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Надмитова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Цыцыгма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Чойжинсуруновна</w:t>
            </w:r>
            <w:proofErr w:type="spellEnd"/>
          </w:p>
        </w:tc>
        <w:tc>
          <w:tcPr>
            <w:tcW w:w="11253" w:type="dxa"/>
            <w:shd w:val="clear" w:color="auto" w:fill="auto"/>
          </w:tcPr>
          <w:p w:rsidR="00CC09A1" w:rsidRPr="00A15AB8" w:rsidRDefault="00390DB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орфографической зоркости </w:t>
            </w:r>
          </w:p>
        </w:tc>
      </w:tr>
      <w:tr w:rsidR="00CC09A1" w:rsidRPr="00A15AB8" w:rsidTr="003877F4">
        <w:trPr>
          <w:trHeight w:val="149"/>
        </w:trPr>
        <w:tc>
          <w:tcPr>
            <w:tcW w:w="531" w:type="dxa"/>
            <w:shd w:val="clear" w:color="auto" w:fill="auto"/>
          </w:tcPr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23" w:type="dxa"/>
            <w:shd w:val="clear" w:color="auto" w:fill="auto"/>
          </w:tcPr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Трутнева Ольга Андреевна</w:t>
            </w:r>
          </w:p>
        </w:tc>
        <w:tc>
          <w:tcPr>
            <w:tcW w:w="11253" w:type="dxa"/>
            <w:shd w:val="clear" w:color="auto" w:fill="auto"/>
          </w:tcPr>
          <w:p w:rsidR="00CC09A1" w:rsidRPr="00A15AB8" w:rsidRDefault="006F7793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 как средство развития УУД</w:t>
            </w:r>
          </w:p>
        </w:tc>
      </w:tr>
      <w:tr w:rsidR="00CC09A1" w:rsidRPr="00A15AB8" w:rsidTr="003877F4">
        <w:trPr>
          <w:trHeight w:val="149"/>
        </w:trPr>
        <w:tc>
          <w:tcPr>
            <w:tcW w:w="531" w:type="dxa"/>
            <w:shd w:val="clear" w:color="auto" w:fill="auto"/>
          </w:tcPr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23" w:type="dxa"/>
            <w:shd w:val="clear" w:color="auto" w:fill="auto"/>
          </w:tcPr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Светлана Геннадьевна</w:t>
            </w:r>
          </w:p>
        </w:tc>
        <w:tc>
          <w:tcPr>
            <w:tcW w:w="11253" w:type="dxa"/>
            <w:shd w:val="clear" w:color="auto" w:fill="auto"/>
          </w:tcPr>
          <w:p w:rsidR="00CC09A1" w:rsidRPr="00A15AB8" w:rsidRDefault="00CC09A1" w:rsidP="00631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r w:rsidR="0063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творческого потенциала учащихся через создание творческих проектов на уроках и во внеурочное время</w:t>
            </w:r>
          </w:p>
        </w:tc>
      </w:tr>
    </w:tbl>
    <w:p w:rsidR="00A15AB8" w:rsidRPr="00A15AB8" w:rsidRDefault="00A15AB8" w:rsidP="006E05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5.5. Курсовая подготовка педагогического коллектива 201</w:t>
      </w:r>
      <w:r w:rsidR="00F46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-201</w:t>
      </w:r>
      <w:r w:rsidR="00F46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786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786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</w:t>
      </w: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spellEnd"/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606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843"/>
        <w:gridCol w:w="4393"/>
        <w:gridCol w:w="1559"/>
        <w:gridCol w:w="2267"/>
        <w:gridCol w:w="995"/>
      </w:tblGrid>
      <w:tr w:rsidR="00490E40" w:rsidRPr="00490E40" w:rsidTr="00301F00">
        <w:trPr>
          <w:trHeight w:val="14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68065A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68065A" w:rsidRDefault="00DD6AE9" w:rsidP="00DD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учи</w:t>
            </w:r>
            <w:r w:rsidR="00A15AB8"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68065A" w:rsidRDefault="00A15AB8" w:rsidP="005B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68065A" w:rsidRDefault="00190305" w:rsidP="0095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A15AB8" w:rsidRPr="0068065A">
              <w:rPr>
                <w:rFonts w:ascii="Times New Roman" w:eastAsia="Times New Roman" w:hAnsi="Times New Roman" w:cs="Times New Roman"/>
                <w:lang w:eastAsia="ru-RU"/>
              </w:rPr>
              <w:t>роки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68065A" w:rsidRDefault="00A15AB8" w:rsidP="00C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проходи</w:t>
            </w:r>
            <w:r w:rsidR="00D31243"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68065A" w:rsidRDefault="00A15AB8" w:rsidP="005B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301F00" w:rsidRPr="00490E40" w:rsidTr="007A31EB">
        <w:trPr>
          <w:trHeight w:val="100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F00" w:rsidRPr="0068065A" w:rsidRDefault="00301F00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F00" w:rsidRPr="0068065A" w:rsidRDefault="00301F00" w:rsidP="00DD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065A">
              <w:rPr>
                <w:rFonts w:ascii="Times New Roman" w:hAnsi="Times New Roman"/>
              </w:rPr>
              <w:t>Ганжурова</w:t>
            </w:r>
            <w:proofErr w:type="spellEnd"/>
            <w:r w:rsidRPr="0068065A">
              <w:rPr>
                <w:rFonts w:ascii="Times New Roman" w:hAnsi="Times New Roman"/>
              </w:rPr>
              <w:t xml:space="preserve"> </w:t>
            </w:r>
            <w:proofErr w:type="spellStart"/>
            <w:r w:rsidRPr="0068065A">
              <w:rPr>
                <w:rFonts w:ascii="Times New Roman" w:hAnsi="Times New Roman"/>
              </w:rPr>
              <w:t>Арюуна</w:t>
            </w:r>
            <w:proofErr w:type="spellEnd"/>
            <w:r w:rsidRPr="0068065A">
              <w:rPr>
                <w:rFonts w:ascii="Times New Roman" w:hAnsi="Times New Roman"/>
              </w:rPr>
              <w:t xml:space="preserve"> Борисовна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F00" w:rsidRPr="0068065A" w:rsidRDefault="00301F00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hAnsi="Times New Roman"/>
              </w:rPr>
              <w:t>«Подготовка к государственной итоговой аттестации по программам основного общего и среднего общего образования по русскому языку»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F00" w:rsidRPr="0068065A" w:rsidRDefault="00301F00" w:rsidP="00952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01F00" w:rsidRPr="0068065A" w:rsidRDefault="00301F00" w:rsidP="0095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F00" w:rsidRPr="0068065A" w:rsidRDefault="00301F00" w:rsidP="00C36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>ГБУ «РЦОИ и ОКО»</w:t>
            </w:r>
          </w:p>
          <w:p w:rsidR="00301F00" w:rsidRPr="0068065A" w:rsidRDefault="00301F00" w:rsidP="00C36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F00" w:rsidRPr="0068065A" w:rsidRDefault="00301F00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ч</w:t>
            </w:r>
          </w:p>
        </w:tc>
      </w:tr>
      <w:tr w:rsidR="0068731B" w:rsidRPr="00490E40" w:rsidTr="007A31EB">
        <w:trPr>
          <w:trHeight w:val="98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31B" w:rsidRPr="0068065A" w:rsidRDefault="006146E5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31B" w:rsidRPr="0068065A" w:rsidRDefault="0068731B" w:rsidP="00DD6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8065A">
              <w:rPr>
                <w:rFonts w:ascii="Times New Roman" w:hAnsi="Times New Roman"/>
              </w:rPr>
              <w:t>Гырылова</w:t>
            </w:r>
            <w:proofErr w:type="spellEnd"/>
            <w:r w:rsidRPr="0068065A">
              <w:rPr>
                <w:rFonts w:ascii="Times New Roman" w:hAnsi="Times New Roman"/>
              </w:rPr>
              <w:t xml:space="preserve"> Лидия Ивановна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31B" w:rsidRPr="0068065A" w:rsidRDefault="0068731B" w:rsidP="00A15A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065A">
              <w:rPr>
                <w:rFonts w:ascii="Times New Roman" w:hAnsi="Times New Roman"/>
              </w:rPr>
              <w:t>«Подготовка к государственной итоговой аттестации по программам основного общего и среднего общего образования по русскому языку»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31B" w:rsidRPr="0068065A" w:rsidRDefault="0068731B" w:rsidP="00952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65A"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31B" w:rsidRPr="0068065A" w:rsidRDefault="0068731B" w:rsidP="00C36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>ГБУ «РЦОИ и ОКО»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31B" w:rsidRPr="0068065A" w:rsidRDefault="0068731B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ч</w:t>
            </w:r>
          </w:p>
        </w:tc>
      </w:tr>
      <w:tr w:rsidR="0068731B" w:rsidRPr="00490E40" w:rsidTr="00A40E24">
        <w:trPr>
          <w:trHeight w:val="243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31B" w:rsidRPr="0068065A" w:rsidRDefault="0068731B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31B" w:rsidRPr="0068065A" w:rsidRDefault="0068731B" w:rsidP="00DD6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31B" w:rsidRPr="0068065A" w:rsidRDefault="0068731B" w:rsidP="00A40E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065A">
              <w:rPr>
                <w:rFonts w:ascii="Times New Roman" w:hAnsi="Times New Roman"/>
              </w:rPr>
              <w:t xml:space="preserve">«Первая помощь»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31B" w:rsidRPr="0068065A" w:rsidRDefault="0068731B" w:rsidP="00A40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65A">
              <w:rPr>
                <w:rFonts w:ascii="Times New Roman" w:hAnsi="Times New Roman"/>
              </w:rPr>
              <w:t>2018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31B" w:rsidRPr="0068065A" w:rsidRDefault="0068731B" w:rsidP="00A40E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hAnsi="Times New Roman"/>
              </w:rPr>
              <w:t>ИГ</w:t>
            </w:r>
            <w:proofErr w:type="gramStart"/>
            <w:r w:rsidRPr="0068065A">
              <w:rPr>
                <w:rFonts w:ascii="Times New Roman" w:hAnsi="Times New Roman"/>
              </w:rPr>
              <w:t>О ООО</w:t>
            </w:r>
            <w:proofErr w:type="gramEnd"/>
            <w:r w:rsidRPr="0068065A">
              <w:rPr>
                <w:rFonts w:ascii="Times New Roman" w:hAnsi="Times New Roman"/>
              </w:rPr>
              <w:t xml:space="preserve"> «ВДПО»</w:t>
            </w:r>
            <w:r w:rsidR="0078634C" w:rsidRPr="0068065A">
              <w:rPr>
                <w:rFonts w:ascii="Times New Roman" w:hAnsi="Times New Roman"/>
              </w:rPr>
              <w:t xml:space="preserve"> г. Иркутск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31B" w:rsidRPr="0068065A" w:rsidRDefault="0068731B" w:rsidP="00A40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>8 ч</w:t>
            </w:r>
          </w:p>
        </w:tc>
      </w:tr>
      <w:tr w:rsidR="00DD6AE9" w:rsidRPr="00490E40" w:rsidTr="00A40E24">
        <w:trPr>
          <w:trHeight w:val="243"/>
        </w:trPr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DD6AE9" w:rsidRPr="0068065A" w:rsidRDefault="006146E5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D6AE9" w:rsidRPr="0068065A" w:rsidRDefault="00DD6AE9" w:rsidP="00DD6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065A">
              <w:rPr>
                <w:rFonts w:ascii="Times New Roman" w:hAnsi="Times New Roman"/>
              </w:rPr>
              <w:t>Михалёва Татьяна Николаевна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AE9" w:rsidRPr="0068065A" w:rsidRDefault="00DD6AE9" w:rsidP="00A40E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065A">
              <w:rPr>
                <w:rFonts w:ascii="Times New Roman" w:hAnsi="Times New Roman"/>
              </w:rPr>
              <w:t xml:space="preserve">«Первая помощь»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AE9" w:rsidRPr="0068065A" w:rsidRDefault="00DD6AE9" w:rsidP="00A40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65A">
              <w:rPr>
                <w:rFonts w:ascii="Times New Roman" w:hAnsi="Times New Roman"/>
              </w:rPr>
              <w:t>2018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AE9" w:rsidRPr="0068065A" w:rsidRDefault="00DD6AE9" w:rsidP="00A40E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hAnsi="Times New Roman"/>
              </w:rPr>
              <w:t>ИГ</w:t>
            </w:r>
            <w:proofErr w:type="gramStart"/>
            <w:r w:rsidRPr="0068065A">
              <w:rPr>
                <w:rFonts w:ascii="Times New Roman" w:hAnsi="Times New Roman"/>
              </w:rPr>
              <w:t>О ООО</w:t>
            </w:r>
            <w:proofErr w:type="gramEnd"/>
            <w:r w:rsidRPr="0068065A">
              <w:rPr>
                <w:rFonts w:ascii="Times New Roman" w:hAnsi="Times New Roman"/>
              </w:rPr>
              <w:t xml:space="preserve"> «ВДПО»</w:t>
            </w:r>
            <w:r w:rsidR="0078634C" w:rsidRPr="0068065A">
              <w:rPr>
                <w:rFonts w:ascii="Times New Roman" w:hAnsi="Times New Roman"/>
              </w:rPr>
              <w:t xml:space="preserve"> г. Иркутск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AE9" w:rsidRPr="0068065A" w:rsidRDefault="00DD6AE9" w:rsidP="00A40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>8 ч</w:t>
            </w:r>
          </w:p>
        </w:tc>
      </w:tr>
      <w:tr w:rsidR="00DD6AE9" w:rsidRPr="0068065A" w:rsidTr="00301F00">
        <w:trPr>
          <w:trHeight w:val="14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6146E5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DD6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8065A">
              <w:rPr>
                <w:rFonts w:ascii="Times New Roman" w:hAnsi="Times New Roman"/>
              </w:rPr>
              <w:t>Смолякова</w:t>
            </w:r>
            <w:proofErr w:type="spellEnd"/>
            <w:r w:rsidRPr="0068065A">
              <w:rPr>
                <w:rFonts w:ascii="Times New Roman" w:hAnsi="Times New Roman"/>
              </w:rPr>
              <w:t xml:space="preserve"> </w:t>
            </w:r>
            <w:proofErr w:type="spellStart"/>
            <w:r w:rsidRPr="0068065A">
              <w:rPr>
                <w:rFonts w:ascii="Times New Roman" w:hAnsi="Times New Roman"/>
              </w:rPr>
              <w:t>Туяна</w:t>
            </w:r>
            <w:proofErr w:type="spellEnd"/>
            <w:r w:rsidRPr="0068065A">
              <w:rPr>
                <w:rFonts w:ascii="Times New Roman" w:hAnsi="Times New Roman"/>
              </w:rPr>
              <w:t xml:space="preserve"> Владимировна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A15A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065A">
              <w:rPr>
                <w:rFonts w:ascii="Times New Roman" w:hAnsi="Times New Roman"/>
              </w:rPr>
              <w:t>Охрана труда для руководителей и специалистов служб охраны труда, членов комиссии по проверке знаний и проведения инструктажей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952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65A"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C36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>Негосударственное образовательное частное учреждение дополнительного профессионального образования «Межрегиональный учебный центр»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>72 ч</w:t>
            </w:r>
          </w:p>
        </w:tc>
      </w:tr>
      <w:tr w:rsidR="00DD6AE9" w:rsidRPr="0068065A" w:rsidTr="00301F00">
        <w:trPr>
          <w:trHeight w:val="149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AE9" w:rsidRPr="0068065A" w:rsidRDefault="009D35F0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AE9" w:rsidRPr="0068065A" w:rsidRDefault="00DD6AE9" w:rsidP="00DD6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8065A">
              <w:rPr>
                <w:rFonts w:ascii="Times New Roman" w:hAnsi="Times New Roman"/>
                <w:sz w:val="24"/>
                <w:szCs w:val="28"/>
              </w:rPr>
              <w:t>Прашутина</w:t>
            </w:r>
            <w:proofErr w:type="spellEnd"/>
            <w:r w:rsidRPr="0068065A">
              <w:rPr>
                <w:rFonts w:ascii="Times New Roman" w:hAnsi="Times New Roman"/>
                <w:sz w:val="24"/>
                <w:szCs w:val="28"/>
              </w:rPr>
              <w:t xml:space="preserve"> Лидия Георгиевна</w:t>
            </w:r>
          </w:p>
          <w:p w:rsidR="00DD6AE9" w:rsidRPr="0068065A" w:rsidRDefault="00DD6AE9" w:rsidP="00DD6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A15A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065A">
              <w:rPr>
                <w:rFonts w:ascii="Times New Roman" w:hAnsi="Times New Roman"/>
              </w:rPr>
              <w:t>Использование медиативных технологий в разрешении межличностных конфликтов. Организация службы примирения.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952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65A"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C36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>МБУ ДО «Центр диагностики и консультирования» г</w:t>
            </w:r>
            <w:proofErr w:type="gramStart"/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>лан-Удэ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>8 ч</w:t>
            </w:r>
          </w:p>
        </w:tc>
      </w:tr>
      <w:tr w:rsidR="00DD6AE9" w:rsidRPr="0068065A" w:rsidTr="00301F00">
        <w:trPr>
          <w:trHeight w:val="149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AE9" w:rsidRPr="0068065A" w:rsidRDefault="00DD6AE9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AE9" w:rsidRPr="0068065A" w:rsidRDefault="00DD6AE9" w:rsidP="00DD6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A15A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065A">
              <w:rPr>
                <w:rFonts w:ascii="Times New Roman" w:hAnsi="Times New Roman"/>
              </w:rPr>
              <w:t>Подготовка к государственной итоговой аттестации по программам основного общего и среднего общего образования по биологии.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952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65A"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C36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>ГБУ РЦОИ и ОКО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>16 ч</w:t>
            </w:r>
          </w:p>
        </w:tc>
      </w:tr>
      <w:tr w:rsidR="00DD6AE9" w:rsidRPr="0068065A" w:rsidTr="00301F00">
        <w:trPr>
          <w:trHeight w:val="149"/>
        </w:trPr>
        <w:tc>
          <w:tcPr>
            <w:tcW w:w="5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D6AE9" w:rsidRPr="0068065A" w:rsidRDefault="00DD6AE9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D6AE9" w:rsidRPr="0068065A" w:rsidRDefault="00DD6AE9" w:rsidP="00DD6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A15A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065A">
              <w:rPr>
                <w:rFonts w:ascii="Times New Roman" w:hAnsi="Times New Roman"/>
              </w:rPr>
              <w:t>Современные подходы к проектированию урока географии в контексте реализации требований ФГОС ООО и СОО.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952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65A"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C36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ГАУ ДПО РБ  «Бурятский республиканский </w:t>
            </w:r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институт образовательной политики»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 ч</w:t>
            </w:r>
          </w:p>
        </w:tc>
      </w:tr>
      <w:tr w:rsidR="00DD6AE9" w:rsidRPr="0068065A" w:rsidTr="00A40E24">
        <w:trPr>
          <w:trHeight w:val="149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6AE9" w:rsidRPr="0068065A" w:rsidRDefault="00DD6AE9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6AE9" w:rsidRPr="0068065A" w:rsidRDefault="00DD6AE9" w:rsidP="00DD6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68065A" w:rsidP="00A15A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Актуальные вопросы препода</w:t>
            </w:r>
            <w:r w:rsidR="00DD6AE9" w:rsidRPr="0068065A">
              <w:rPr>
                <w:rFonts w:ascii="Times New Roman" w:hAnsi="Times New Roman"/>
              </w:rPr>
              <w:t>вания астрономии в условиях реализации ФГОС.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952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65A"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C36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>ийск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>72 ч</w:t>
            </w:r>
          </w:p>
        </w:tc>
      </w:tr>
      <w:tr w:rsidR="00DD6AE9" w:rsidRPr="0068065A" w:rsidTr="00A40E24">
        <w:trPr>
          <w:trHeight w:val="149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DD6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A40E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065A">
              <w:rPr>
                <w:rFonts w:ascii="Times New Roman" w:hAnsi="Times New Roman"/>
              </w:rPr>
              <w:t xml:space="preserve">«Первая помощь»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A40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65A">
              <w:rPr>
                <w:rFonts w:ascii="Times New Roman" w:hAnsi="Times New Roman"/>
              </w:rPr>
              <w:t>2018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C36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hAnsi="Times New Roman"/>
              </w:rPr>
              <w:t>ИГ</w:t>
            </w:r>
            <w:proofErr w:type="gramStart"/>
            <w:r w:rsidRPr="0068065A">
              <w:rPr>
                <w:rFonts w:ascii="Times New Roman" w:hAnsi="Times New Roman"/>
              </w:rPr>
              <w:t>О ООО</w:t>
            </w:r>
            <w:proofErr w:type="gramEnd"/>
            <w:r w:rsidRPr="0068065A">
              <w:rPr>
                <w:rFonts w:ascii="Times New Roman" w:hAnsi="Times New Roman"/>
              </w:rPr>
              <w:t xml:space="preserve"> «ВДПО»</w:t>
            </w:r>
            <w:r w:rsidR="0078634C" w:rsidRPr="0068065A">
              <w:rPr>
                <w:rFonts w:ascii="Times New Roman" w:hAnsi="Times New Roman"/>
              </w:rPr>
              <w:t xml:space="preserve"> г. Иркутск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A40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>8 ч</w:t>
            </w:r>
          </w:p>
        </w:tc>
      </w:tr>
      <w:tr w:rsidR="006146E5" w:rsidRPr="0068065A" w:rsidTr="00301F00">
        <w:trPr>
          <w:trHeight w:val="14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6E5" w:rsidRPr="0068065A" w:rsidRDefault="009D35F0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6E5" w:rsidRPr="0068065A" w:rsidRDefault="006146E5" w:rsidP="00DD6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065A">
              <w:rPr>
                <w:rFonts w:ascii="Times New Roman" w:hAnsi="Times New Roman"/>
              </w:rPr>
              <w:t>Трутнева Ольга Андреевна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E5" w:rsidRPr="0068065A" w:rsidRDefault="006146E5" w:rsidP="00A40E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065A">
              <w:rPr>
                <w:rFonts w:ascii="Times New Roman" w:hAnsi="Times New Roman"/>
              </w:rPr>
              <w:t xml:space="preserve">«Первая помощь»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E5" w:rsidRPr="0068065A" w:rsidRDefault="006146E5" w:rsidP="00A40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65A">
              <w:rPr>
                <w:rFonts w:ascii="Times New Roman" w:hAnsi="Times New Roman"/>
              </w:rPr>
              <w:t>2018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E5" w:rsidRPr="0068065A" w:rsidRDefault="006146E5" w:rsidP="00A40E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hAnsi="Times New Roman"/>
              </w:rPr>
              <w:t>ИГ</w:t>
            </w:r>
            <w:proofErr w:type="gramStart"/>
            <w:r w:rsidRPr="0068065A">
              <w:rPr>
                <w:rFonts w:ascii="Times New Roman" w:hAnsi="Times New Roman"/>
              </w:rPr>
              <w:t>О ООО</w:t>
            </w:r>
            <w:proofErr w:type="gramEnd"/>
            <w:r w:rsidRPr="0068065A">
              <w:rPr>
                <w:rFonts w:ascii="Times New Roman" w:hAnsi="Times New Roman"/>
              </w:rPr>
              <w:t xml:space="preserve"> «ВДПО»</w:t>
            </w:r>
            <w:r w:rsidR="0078634C" w:rsidRPr="0068065A">
              <w:rPr>
                <w:rFonts w:ascii="Times New Roman" w:hAnsi="Times New Roman"/>
              </w:rPr>
              <w:t xml:space="preserve"> г. Иркутск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E5" w:rsidRPr="0068065A" w:rsidRDefault="006146E5" w:rsidP="00A40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>8 ч</w:t>
            </w:r>
          </w:p>
        </w:tc>
      </w:tr>
      <w:tr w:rsidR="006146E5" w:rsidRPr="0068065A" w:rsidTr="00301F00">
        <w:trPr>
          <w:trHeight w:val="14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6E5" w:rsidRPr="0068065A" w:rsidRDefault="009D35F0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6E5" w:rsidRPr="0068065A" w:rsidRDefault="006146E5" w:rsidP="00DD6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8065A">
              <w:rPr>
                <w:rFonts w:ascii="Times New Roman" w:hAnsi="Times New Roman"/>
              </w:rPr>
              <w:t>Чагдурова</w:t>
            </w:r>
            <w:proofErr w:type="spellEnd"/>
            <w:r w:rsidRPr="0068065A">
              <w:rPr>
                <w:rFonts w:ascii="Times New Roman" w:hAnsi="Times New Roman"/>
              </w:rPr>
              <w:t xml:space="preserve"> Дарья Алексеевна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E5" w:rsidRPr="0068065A" w:rsidRDefault="006146E5" w:rsidP="003273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065A">
              <w:rPr>
                <w:rFonts w:ascii="Times New Roman" w:hAnsi="Times New Roman"/>
              </w:rPr>
              <w:t xml:space="preserve">«Первая помощь»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E5" w:rsidRPr="0068065A" w:rsidRDefault="006146E5" w:rsidP="00952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65A">
              <w:rPr>
                <w:rFonts w:ascii="Times New Roman" w:hAnsi="Times New Roman"/>
              </w:rPr>
              <w:t>2018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E5" w:rsidRPr="0068065A" w:rsidRDefault="006146E5" w:rsidP="00C36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hAnsi="Times New Roman"/>
              </w:rPr>
              <w:t>ИГ</w:t>
            </w:r>
            <w:proofErr w:type="gramStart"/>
            <w:r w:rsidRPr="0068065A">
              <w:rPr>
                <w:rFonts w:ascii="Times New Roman" w:hAnsi="Times New Roman"/>
              </w:rPr>
              <w:t>О ООО</w:t>
            </w:r>
            <w:proofErr w:type="gramEnd"/>
            <w:r w:rsidRPr="0068065A">
              <w:rPr>
                <w:rFonts w:ascii="Times New Roman" w:hAnsi="Times New Roman"/>
              </w:rPr>
              <w:t xml:space="preserve"> «ВДПО»</w:t>
            </w:r>
            <w:r w:rsidR="0078634C" w:rsidRPr="0068065A">
              <w:rPr>
                <w:rFonts w:ascii="Times New Roman" w:hAnsi="Times New Roman"/>
              </w:rPr>
              <w:t xml:space="preserve"> г. Иркутск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E5" w:rsidRPr="0068065A" w:rsidRDefault="006146E5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>8 ч</w:t>
            </w:r>
          </w:p>
        </w:tc>
      </w:tr>
    </w:tbl>
    <w:p w:rsidR="00A15AB8" w:rsidRPr="0068065A" w:rsidRDefault="00A15AB8" w:rsidP="00A15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06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Аттестация педагогического состава</w:t>
      </w:r>
    </w:p>
    <w:tbl>
      <w:tblPr>
        <w:tblW w:w="13591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9"/>
        <w:gridCol w:w="1701"/>
        <w:gridCol w:w="1984"/>
        <w:gridCol w:w="1701"/>
        <w:gridCol w:w="1843"/>
        <w:gridCol w:w="1843"/>
      </w:tblGrid>
      <w:tr w:rsidR="00490E40" w:rsidRPr="0068065A" w:rsidTr="0099261F">
        <w:trPr>
          <w:trHeight w:val="149"/>
        </w:trPr>
        <w:tc>
          <w:tcPr>
            <w:tcW w:w="4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Категория 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аттестованных за пять лет</w:t>
            </w:r>
          </w:p>
        </w:tc>
      </w:tr>
      <w:tr w:rsidR="00490E40" w:rsidRPr="0068065A" w:rsidTr="0099261F">
        <w:trPr>
          <w:trHeight w:val="149"/>
        </w:trPr>
        <w:tc>
          <w:tcPr>
            <w:tcW w:w="4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B8" w:rsidRPr="0068065A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2014-2015 </w:t>
            </w:r>
            <w:proofErr w:type="spellStart"/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</w:t>
            </w:r>
            <w:proofErr w:type="gramStart"/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.г</w:t>
            </w:r>
            <w:proofErr w:type="gramEnd"/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2015-2016 </w:t>
            </w:r>
            <w:proofErr w:type="spellStart"/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</w:t>
            </w:r>
            <w:proofErr w:type="gramStart"/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.г</w:t>
            </w:r>
            <w:proofErr w:type="gramEnd"/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2016-2017 </w:t>
            </w:r>
            <w:proofErr w:type="spellStart"/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</w:t>
            </w:r>
            <w:proofErr w:type="gramStart"/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.г</w:t>
            </w:r>
            <w:proofErr w:type="gramEnd"/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2017-2018 </w:t>
            </w:r>
            <w:proofErr w:type="spellStart"/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</w:t>
            </w:r>
            <w:proofErr w:type="gramStart"/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.г</w:t>
            </w:r>
            <w:proofErr w:type="gramEnd"/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B50879" w:rsidP="00B508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2018-2019</w:t>
            </w:r>
          </w:p>
        </w:tc>
      </w:tr>
      <w:tr w:rsidR="00490E40" w:rsidRPr="0068065A" w:rsidTr="0099261F">
        <w:trPr>
          <w:trHeight w:val="14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686DCB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686DCB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0E40" w:rsidRPr="0068065A" w:rsidTr="0099261F">
        <w:trPr>
          <w:trHeight w:val="14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686DCB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0E40" w:rsidRPr="0068065A" w:rsidTr="0099261F">
        <w:trPr>
          <w:trHeight w:val="14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686DCB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686DCB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0E40" w:rsidRPr="0068065A" w:rsidTr="0099261F">
        <w:trPr>
          <w:trHeight w:val="14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686DCB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686DCB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730F69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686DCB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0E40" w:rsidRPr="0068065A" w:rsidTr="0099261F">
        <w:trPr>
          <w:trHeight w:val="14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8D6BFC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686DCB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8D6BFC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686DCB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15AB8" w:rsidRPr="00A15AB8" w:rsidRDefault="00A15AB8" w:rsidP="00A15AB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65A">
        <w:rPr>
          <w:rFonts w:ascii="Times New Roman" w:eastAsia="Calibri" w:hAnsi="Times New Roman" w:cs="Times New Roman"/>
          <w:b/>
          <w:sz w:val="24"/>
          <w:szCs w:val="24"/>
        </w:rPr>
        <w:t>Выводы:</w:t>
      </w:r>
      <w:r w:rsidRPr="0068065A">
        <w:rPr>
          <w:rFonts w:ascii="Times New Roman" w:eastAsia="Calibri" w:hAnsi="Times New Roman" w:cs="Times New Roman"/>
          <w:sz w:val="24"/>
          <w:szCs w:val="24"/>
        </w:rPr>
        <w:t xml:space="preserve"> обучение на курсах повышения квалификации учителя школы проходят </w:t>
      </w:r>
      <w:r w:rsidR="00D46AF0" w:rsidRPr="0068065A">
        <w:rPr>
          <w:rFonts w:ascii="Times New Roman" w:eastAsia="Calibri" w:hAnsi="Times New Roman" w:cs="Times New Roman"/>
          <w:sz w:val="24"/>
          <w:szCs w:val="24"/>
        </w:rPr>
        <w:t>согласно плану</w:t>
      </w:r>
      <w:r w:rsidRPr="0068065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851AA" w:rsidRPr="0068065A">
        <w:rPr>
          <w:rFonts w:ascii="Times New Roman" w:eastAsia="Calibri" w:hAnsi="Times New Roman" w:cs="Times New Roman"/>
          <w:sz w:val="24"/>
          <w:szCs w:val="24"/>
        </w:rPr>
        <w:t>70</w:t>
      </w:r>
      <w:r w:rsidRPr="0068065A">
        <w:rPr>
          <w:rFonts w:ascii="Times New Roman" w:eastAsia="Calibri" w:hAnsi="Times New Roman" w:cs="Times New Roman"/>
          <w:sz w:val="24"/>
          <w:szCs w:val="24"/>
        </w:rPr>
        <w:t xml:space="preserve"> % педагогов школы прошли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предметную, управленческую курсовую подготовку. </w:t>
      </w:r>
    </w:p>
    <w:p w:rsidR="00A15AB8" w:rsidRPr="00A15AB8" w:rsidRDefault="00A15AB8" w:rsidP="00A15AB8">
      <w:pPr>
        <w:spacing w:after="16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sz w:val="24"/>
          <w:szCs w:val="24"/>
        </w:rPr>
        <w:t>Проблема: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низкая активность учителей по повышению квалификации через дистанционные </w:t>
      </w:r>
      <w:r w:rsidR="00BA3BE2">
        <w:rPr>
          <w:rFonts w:ascii="Times New Roman" w:eastAsia="Calibri" w:hAnsi="Times New Roman" w:cs="Times New Roman"/>
          <w:sz w:val="24"/>
          <w:szCs w:val="24"/>
        </w:rPr>
        <w:t xml:space="preserve">и очные </w:t>
      </w:r>
      <w:r w:rsidRPr="00A15AB8">
        <w:rPr>
          <w:rFonts w:ascii="Times New Roman" w:eastAsia="Calibri" w:hAnsi="Times New Roman" w:cs="Times New Roman"/>
          <w:sz w:val="24"/>
          <w:szCs w:val="24"/>
        </w:rPr>
        <w:t>курсы.</w:t>
      </w:r>
    </w:p>
    <w:p w:rsidR="00A15AB8" w:rsidRPr="00A15AB8" w:rsidRDefault="00A15AB8" w:rsidP="00A15AB8">
      <w:pPr>
        <w:spacing w:after="16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мотивировать учителей на непрерывное повышение педагогического мастерства; в начале учебного года предоставить список сайтов в Интернете, где предлагают дистанционное обучение; </w:t>
      </w:r>
    </w:p>
    <w:p w:rsidR="00A15AB8" w:rsidRPr="00A15AB8" w:rsidRDefault="00A15AB8" w:rsidP="00A15AB8">
      <w:pPr>
        <w:tabs>
          <w:tab w:val="left" w:pos="360"/>
        </w:tabs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sz w:val="24"/>
          <w:szCs w:val="24"/>
        </w:rPr>
        <w:t>Различные формы методической работы по повышению профессионального мастерства учителей школы:</w:t>
      </w:r>
    </w:p>
    <w:p w:rsidR="00A15AB8" w:rsidRPr="00A15AB8" w:rsidRDefault="00A15AB8" w:rsidP="00A15AB8">
      <w:pPr>
        <w:spacing w:after="16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Педагог получает возможность на практике в ходе каждодневной работы закреплять и обогащать свои теоретические знания в области новейших достижений педагогической науки и практики, освоения и внедрения новейших педагогических и информационных технологий, изучения актуального педагогического опыта учителей-новаторов, новых программ, деятельности своих коллег.   На базе школы в 201</w:t>
      </w:r>
      <w:r w:rsidR="00C9085A">
        <w:rPr>
          <w:rFonts w:ascii="Times New Roman" w:eastAsia="Calibri" w:hAnsi="Times New Roman" w:cs="Times New Roman"/>
          <w:sz w:val="24"/>
          <w:szCs w:val="24"/>
        </w:rPr>
        <w:t>8</w:t>
      </w:r>
      <w:r w:rsidRPr="00A15AB8">
        <w:rPr>
          <w:rFonts w:ascii="Times New Roman" w:eastAsia="Calibri" w:hAnsi="Times New Roman" w:cs="Times New Roman"/>
          <w:sz w:val="24"/>
          <w:szCs w:val="24"/>
        </w:rPr>
        <w:t>-201</w:t>
      </w:r>
      <w:r w:rsidR="00C9085A">
        <w:rPr>
          <w:rFonts w:ascii="Times New Roman" w:eastAsia="Calibri" w:hAnsi="Times New Roman" w:cs="Times New Roman"/>
          <w:sz w:val="24"/>
          <w:szCs w:val="24"/>
        </w:rPr>
        <w:t xml:space="preserve">9 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учебном году проведены </w:t>
      </w:r>
      <w:r w:rsidRPr="00A15AB8">
        <w:rPr>
          <w:rFonts w:ascii="Times New Roman" w:eastAsia="Calibri" w:hAnsi="Times New Roman" w:cs="Times New Roman"/>
          <w:b/>
          <w:sz w:val="24"/>
          <w:szCs w:val="24"/>
        </w:rPr>
        <w:t>семинары:</w:t>
      </w:r>
    </w:p>
    <w:p w:rsidR="00A15AB8" w:rsidRPr="00A15AB8" w:rsidRDefault="00A15AB8" w:rsidP="00A15A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1. Районный семинар-совещание для </w:t>
      </w:r>
      <w:r w:rsidR="00D63AF5">
        <w:rPr>
          <w:rFonts w:ascii="Times New Roman" w:eastAsia="Calibri" w:hAnsi="Times New Roman" w:cs="Times New Roman"/>
          <w:sz w:val="24"/>
          <w:szCs w:val="24"/>
        </w:rPr>
        <w:t>учителей технологии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образовательных организаций района</w:t>
      </w:r>
      <w:r w:rsidR="009462BF">
        <w:rPr>
          <w:rFonts w:ascii="Times New Roman" w:eastAsia="Calibri" w:hAnsi="Times New Roman" w:cs="Times New Roman"/>
          <w:sz w:val="24"/>
          <w:szCs w:val="24"/>
        </w:rPr>
        <w:t>,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15AB8" w:rsidRPr="00A15AB8" w:rsidRDefault="00CB5EF8" w:rsidP="00627B0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A15AB8" w:rsidRPr="00A15AB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Районный семинар-совещание для </w:t>
      </w:r>
      <w:r>
        <w:rPr>
          <w:rFonts w:ascii="Times New Roman" w:eastAsia="Calibri" w:hAnsi="Times New Roman" w:cs="Times New Roman"/>
          <w:sz w:val="24"/>
          <w:szCs w:val="24"/>
        </w:rPr>
        <w:t>учителей биологии, химии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образовательных организаций района</w:t>
      </w:r>
      <w:r w:rsidR="009462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15AB8" w:rsidRPr="00A15AB8" w:rsidRDefault="00A15AB8" w:rsidP="00A15AB8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ШМО активно работали над решением темы школы </w:t>
      </w:r>
      <w:proofErr w:type="gramStart"/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5AB8" w:rsidRPr="00A15AB8" w:rsidRDefault="00A15AB8" w:rsidP="00A15AB8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- заседания ШМО, на которых рассматривали новинки педагогической литературы, выступали с докладами, </w:t>
      </w:r>
    </w:p>
    <w:p w:rsidR="00A15AB8" w:rsidRPr="00A15AB8" w:rsidRDefault="00A15AB8" w:rsidP="00A15AB8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A15AB8">
        <w:rPr>
          <w:rFonts w:ascii="Times New Roman" w:eastAsia="Calibri" w:hAnsi="Times New Roman" w:cs="Times New Roman"/>
          <w:sz w:val="24"/>
          <w:szCs w:val="24"/>
        </w:rPr>
        <w:t>взаимопосещение</w:t>
      </w:r>
      <w:proofErr w:type="spellEnd"/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уроков;</w:t>
      </w:r>
    </w:p>
    <w:p w:rsidR="00A15AB8" w:rsidRPr="00A15AB8" w:rsidRDefault="00A15AB8" w:rsidP="00A15AB8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мероприятия ВШК;</w:t>
      </w:r>
    </w:p>
    <w:p w:rsidR="00A15AB8" w:rsidRPr="00A15AB8" w:rsidRDefault="00A15AB8" w:rsidP="00A15AB8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участие в районных методических объединениях;</w:t>
      </w:r>
    </w:p>
    <w:p w:rsidR="00A15AB8" w:rsidRPr="00A15AB8" w:rsidRDefault="00A15AB8" w:rsidP="00A15AB8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использование информационных технологий на уроках и во внеурочное время;</w:t>
      </w:r>
    </w:p>
    <w:p w:rsidR="00A15AB8" w:rsidRPr="00A15AB8" w:rsidRDefault="00A15AB8" w:rsidP="00A15AB8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публикации.</w:t>
      </w:r>
    </w:p>
    <w:p w:rsidR="00A15AB8" w:rsidRPr="00A15AB8" w:rsidRDefault="00A15AB8" w:rsidP="00A15AB8">
      <w:pPr>
        <w:spacing w:after="0" w:line="240" w:lineRule="auto"/>
        <w:ind w:firstLine="540"/>
        <w:rPr>
          <w:rFonts w:ascii="Times New Roman" w:eastAsia="Calibri" w:hAnsi="Times New Roman" w:cs="Times New Roman"/>
          <w:b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A15AB8" w:rsidRPr="00A15AB8" w:rsidRDefault="00A15AB8" w:rsidP="00A15A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продолжить работу над методической темой в 201</w:t>
      </w:r>
      <w:r w:rsidR="00DB7F8F">
        <w:rPr>
          <w:rFonts w:ascii="Times New Roman" w:eastAsia="Calibri" w:hAnsi="Times New Roman" w:cs="Times New Roman"/>
          <w:sz w:val="24"/>
          <w:szCs w:val="24"/>
        </w:rPr>
        <w:t>9-2020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учебном году;</w:t>
      </w:r>
    </w:p>
    <w:p w:rsidR="00A15AB8" w:rsidRPr="00A15AB8" w:rsidRDefault="00A15AB8" w:rsidP="00A15A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учителям осуществить самоанализ деятельности по использованию наиболее эффективных методов и приемов работы с целью повышения качества обучения учащихся;</w:t>
      </w:r>
    </w:p>
    <w:p w:rsidR="00A15AB8" w:rsidRPr="00A15AB8" w:rsidRDefault="00A15AB8" w:rsidP="00A15A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наработки по теме школы размещать в сети Интернет на сайте школы.</w:t>
      </w:r>
    </w:p>
    <w:p w:rsidR="00A15AB8" w:rsidRPr="00A15AB8" w:rsidRDefault="00A15AB8" w:rsidP="00A15AB8">
      <w:pPr>
        <w:spacing w:before="240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Участие в конкурсе «Учитель года», в конкурсах.</w:t>
      </w:r>
    </w:p>
    <w:p w:rsidR="00A15AB8" w:rsidRPr="00A15AB8" w:rsidRDefault="00A15AB8" w:rsidP="00015542">
      <w:pPr>
        <w:spacing w:after="16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     В прошлом учебном году в районном </w:t>
      </w:r>
      <w:r w:rsidR="000E40BE" w:rsidRPr="00A15AB8">
        <w:rPr>
          <w:rFonts w:ascii="Times New Roman" w:eastAsia="Calibri" w:hAnsi="Times New Roman" w:cs="Times New Roman"/>
          <w:sz w:val="24"/>
          <w:szCs w:val="24"/>
        </w:rPr>
        <w:t>конкурсе профессионального мастерства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6531AB">
        <w:rPr>
          <w:rFonts w:ascii="Times New Roman" w:eastAsia="Calibri" w:hAnsi="Times New Roman" w:cs="Times New Roman"/>
          <w:sz w:val="24"/>
          <w:szCs w:val="24"/>
        </w:rPr>
        <w:t>Учитель года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» принимала участие  </w:t>
      </w:r>
      <w:r w:rsidR="000E40BE">
        <w:rPr>
          <w:rFonts w:ascii="Times New Roman" w:eastAsia="Calibri" w:hAnsi="Times New Roman" w:cs="Times New Roman"/>
          <w:sz w:val="24"/>
          <w:szCs w:val="24"/>
        </w:rPr>
        <w:t xml:space="preserve">и заняла 1 место 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учитель начальных классов </w:t>
      </w:r>
      <w:r w:rsidR="000E40BE">
        <w:rPr>
          <w:rFonts w:ascii="Times New Roman" w:eastAsia="Calibri" w:hAnsi="Times New Roman" w:cs="Times New Roman"/>
          <w:sz w:val="24"/>
          <w:szCs w:val="24"/>
        </w:rPr>
        <w:t>Михалёва Татьяна Николаевна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работы с молодыми специалистами.</w:t>
      </w:r>
    </w:p>
    <w:p w:rsidR="00A15AB8" w:rsidRPr="00A15AB8" w:rsidRDefault="00A15AB8" w:rsidP="00A15AB8">
      <w:pPr>
        <w:spacing w:after="0" w:line="240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</w:t>
      </w:r>
      <w:r w:rsidR="00B05FA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</w:t>
      </w:r>
      <w:r w:rsidR="00B05FA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A43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2018 – 2019 учебном году в 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школе </w:t>
      </w:r>
      <w:r w:rsidR="00B05F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было.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индивидуальных мер по профессиональному становлению педагога.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Содержание деятельности: 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диагностики уровня профессиональной компетентности молодых специалистов, их педагогических проблем;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знакомство с педагогическим почерком молодого педагога;</w:t>
      </w:r>
    </w:p>
    <w:p w:rsidR="00A15AB8" w:rsidRPr="00A15AB8" w:rsidRDefault="00A15AB8" w:rsidP="00A15AB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наставничество, </w:t>
      </w:r>
    </w:p>
    <w:p w:rsidR="00A15AB8" w:rsidRPr="00A15AB8" w:rsidRDefault="00A15AB8" w:rsidP="00A15AB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педагогическое самообразование, </w:t>
      </w:r>
    </w:p>
    <w:p w:rsidR="00A15AB8" w:rsidRPr="00A15AB8" w:rsidRDefault="00A15AB8" w:rsidP="00A15AB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 процесса адаптации молодого специалиста, </w:t>
      </w:r>
    </w:p>
    <w:p w:rsidR="00A15AB8" w:rsidRPr="00A15AB8" w:rsidRDefault="00A15AB8" w:rsidP="00A15AB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собеседование; </w:t>
      </w:r>
    </w:p>
    <w:p w:rsidR="00A15AB8" w:rsidRPr="00A15AB8" w:rsidRDefault="00A15AB8" w:rsidP="00A15AB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посещение районных заседаний МО;</w:t>
      </w:r>
    </w:p>
    <w:p w:rsidR="00A15AB8" w:rsidRPr="00A15AB8" w:rsidRDefault="00A15AB8" w:rsidP="00A15AB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курсы повышения квалификации;</w:t>
      </w:r>
    </w:p>
    <w:p w:rsidR="00A15AB8" w:rsidRPr="00A15AB8" w:rsidRDefault="00A15AB8" w:rsidP="00A15AB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посещение Школы молодого учителя.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удовлетворительного  методического уровня проведения всех видов занятий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содержанием учебных планов и программ наблюдалось при посещении открытых уроков, внеклассных мероприятий учителей школы.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  <w:u w:val="single"/>
        </w:rPr>
        <w:t>Цели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открытых уроков:</w:t>
      </w:r>
    </w:p>
    <w:p w:rsidR="00A15AB8" w:rsidRPr="00A15AB8" w:rsidRDefault="00A15AB8" w:rsidP="00A15AB8">
      <w:pPr>
        <w:tabs>
          <w:tab w:val="left" w:pos="2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повышение квалификации тех, кто приходит на учебу к учителям;</w:t>
      </w:r>
    </w:p>
    <w:p w:rsidR="00A15AB8" w:rsidRPr="00A15AB8" w:rsidRDefault="00A15AB8" w:rsidP="00A15AB8">
      <w:pPr>
        <w:tabs>
          <w:tab w:val="left" w:pos="2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экспертиза коллегами новшества, разработанного учителем;</w:t>
      </w:r>
    </w:p>
    <w:p w:rsidR="00A15AB8" w:rsidRPr="00A15AB8" w:rsidRDefault="00A15AB8" w:rsidP="00A15AB8">
      <w:pPr>
        <w:tabs>
          <w:tab w:val="left" w:pos="2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lastRenderedPageBreak/>
        <w:t>саморазвитие учителя, стремление к собственному повышению квалификации.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Открытые уроки в основном проводились в рамках проведении классно – обобщающего контроля, при проведении семинаров на базе школы </w:t>
      </w:r>
    </w:p>
    <w:p w:rsidR="00A15AB8" w:rsidRPr="00A15AB8" w:rsidRDefault="00A15AB8" w:rsidP="00A15AB8">
      <w:pPr>
        <w:spacing w:before="240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Обобщение актуального педагогического опыта учителей, самообразование.</w:t>
      </w:r>
    </w:p>
    <w:p w:rsidR="00A15AB8" w:rsidRPr="00A15AB8" w:rsidRDefault="00A15AB8" w:rsidP="00A15AB8">
      <w:pPr>
        <w:tabs>
          <w:tab w:val="left" w:pos="360"/>
        </w:tabs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 каждого учителя определена индивидуальная тема по самообразованию, которая анализируется через участие педагогов в работе методических объединений, педсоветов, семинаров, творческих отчетов.</w:t>
      </w:r>
    </w:p>
    <w:p w:rsidR="00A15AB8" w:rsidRPr="00A15AB8" w:rsidRDefault="00A15AB8" w:rsidP="00A15AB8">
      <w:pPr>
        <w:tabs>
          <w:tab w:val="left" w:pos="360"/>
        </w:tabs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по обобщению и распространению актуального педагогического опыта в школе ведется целенаправленно и системно на уровне школы, отмечаются положительные тенденции в качественном и количественном составе участников школьных, районных мероприятий по распространению опыта работы. </w:t>
      </w:r>
    </w:p>
    <w:p w:rsidR="00A15AB8" w:rsidRPr="00A15AB8" w:rsidRDefault="00A15AB8" w:rsidP="00A15AB8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традиционных видов работы школы являются</w:t>
      </w: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предметные недели в школе, 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позволяют как учащимся, так и учителям дополнительно раскрыть свой творческий потенциал. </w:t>
      </w:r>
    </w:p>
    <w:p w:rsidR="00A15AB8" w:rsidRPr="00A15AB8" w:rsidRDefault="00A15AB8" w:rsidP="00A15AB8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   В текущем учебном году были проведены только </w:t>
      </w:r>
      <w:r w:rsidR="00DB0DBB">
        <w:rPr>
          <w:rFonts w:ascii="Times New Roman" w:eastAsia="Calibri" w:hAnsi="Times New Roman" w:cs="Times New Roman"/>
          <w:sz w:val="24"/>
          <w:szCs w:val="24"/>
        </w:rPr>
        <w:t>5 предметных недель</w:t>
      </w:r>
      <w:r w:rsidRPr="00A15AB8">
        <w:rPr>
          <w:rFonts w:ascii="Times New Roman" w:eastAsia="Calibri" w:hAnsi="Times New Roman" w:cs="Times New Roman"/>
          <w:sz w:val="24"/>
          <w:szCs w:val="24"/>
        </w:rPr>
        <w:t>: математики</w:t>
      </w:r>
      <w:r w:rsidR="00344665">
        <w:rPr>
          <w:rFonts w:ascii="Times New Roman" w:eastAsia="Calibri" w:hAnsi="Times New Roman" w:cs="Times New Roman"/>
          <w:sz w:val="24"/>
          <w:szCs w:val="24"/>
        </w:rPr>
        <w:t xml:space="preserve"> и информатики</w:t>
      </w:r>
      <w:r w:rsidRPr="00A15AB8">
        <w:rPr>
          <w:rFonts w:ascii="Times New Roman" w:eastAsia="Calibri" w:hAnsi="Times New Roman" w:cs="Times New Roman"/>
          <w:sz w:val="24"/>
          <w:szCs w:val="24"/>
        </w:rPr>
        <w:t>, истории, русского языка и литературы</w:t>
      </w:r>
      <w:r w:rsidR="00344665">
        <w:rPr>
          <w:rFonts w:ascii="Times New Roman" w:eastAsia="Calibri" w:hAnsi="Times New Roman" w:cs="Times New Roman"/>
          <w:sz w:val="24"/>
          <w:szCs w:val="24"/>
        </w:rPr>
        <w:t>, неделя книги</w:t>
      </w:r>
      <w:r w:rsidR="006F66EE">
        <w:rPr>
          <w:rFonts w:ascii="Times New Roman" w:eastAsia="Calibri" w:hAnsi="Times New Roman" w:cs="Times New Roman"/>
          <w:sz w:val="24"/>
          <w:szCs w:val="24"/>
        </w:rPr>
        <w:t>, технологии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. Уровень проведения на достаточном уровне, мероприятия были хорошо продуманы и организованы.  </w:t>
      </w:r>
    </w:p>
    <w:p w:rsidR="00A15AB8" w:rsidRPr="00A15AB8" w:rsidRDefault="00A15AB8" w:rsidP="00A15A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большинство мероприятий прошли на удовлетворительном организационном и методическом уровне, частично внеклассные мероприятия проводились за счет уроков, за последние годы общешкольные мероприятия в рамках предметных недель проводятся редко. </w:t>
      </w:r>
    </w:p>
    <w:p w:rsidR="00A15AB8" w:rsidRPr="00A15AB8" w:rsidRDefault="00A15AB8" w:rsidP="00A15A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Проблема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остается недостаточно высоким инновационный, методический уровень  предметных недель.</w:t>
      </w:r>
    </w:p>
    <w:p w:rsidR="00A15AB8" w:rsidRPr="00A15AB8" w:rsidRDefault="00A15AB8" w:rsidP="00A15A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A15AB8" w:rsidRPr="00A15AB8" w:rsidRDefault="00A15AB8" w:rsidP="00A15A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включить защиту исследовательских работ в рамках предметных недель;</w:t>
      </w:r>
    </w:p>
    <w:p w:rsidR="00A15AB8" w:rsidRPr="00A15AB8" w:rsidRDefault="00A15AB8" w:rsidP="00A15A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повысить уровень применения инновационных технологий;</w:t>
      </w:r>
    </w:p>
    <w:p w:rsidR="00A15AB8" w:rsidRPr="00A15AB8" w:rsidRDefault="00A15AB8" w:rsidP="00A15A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-  включить проведение интегрированных мероприятий;</w:t>
      </w:r>
    </w:p>
    <w:p w:rsidR="00A15AB8" w:rsidRPr="00A15AB8" w:rsidRDefault="00A15AB8" w:rsidP="00A15A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bCs/>
          <w:sz w:val="24"/>
          <w:szCs w:val="24"/>
        </w:rPr>
        <w:t>Педагогические советы.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вопросы, рассматриваемые на педагогических советах, были актуальны. Решения, выносимые по итогам педагогических советов, позволяли своевременно корректировать образовательный процесс. 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Задача: разнообразить формы проведения педагогических советов. 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выводы: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кадровой политики направлены: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сохранение, укрепление и развитие кадрового потенциала;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квалифицированного коллектива, способного работать в современных условиях;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-повышения уровня квалификации персонала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-образовательная деятельность в школе обеспечена квалифицированным педагогическим составом;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 школе создана устойчивая целевая кадровая система, в которой осуществляется подготовка новых кадров из числа собственных выпускников;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-кадровый потенциал школы динамично развивается на основе целенаправленной работы по повышению квалификации педагогов.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AB8" w:rsidRPr="00A15AB8" w:rsidRDefault="00A15AB8" w:rsidP="00A15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Информационно-техническое оснащение</w:t>
      </w:r>
    </w:p>
    <w:p w:rsidR="00A15AB8" w:rsidRPr="00A15AB8" w:rsidRDefault="00A15AB8" w:rsidP="00A15AB8">
      <w:pPr>
        <w:tabs>
          <w:tab w:val="left" w:pos="588"/>
        </w:tabs>
        <w:spacing w:before="100" w:beforeAutospacing="1" w:after="100" w:afterAutospacing="1" w:line="240" w:lineRule="auto"/>
        <w:ind w:left="14" w:hanging="1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</w:t>
      </w:r>
      <w:r w:rsidRPr="00A15AB8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   </w:t>
      </w: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информационно-технического оснащения</w:t>
      </w:r>
    </w:p>
    <w:tbl>
      <w:tblPr>
        <w:tblW w:w="4849" w:type="pct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92"/>
        <w:gridCol w:w="2522"/>
      </w:tblGrid>
      <w:tr w:rsidR="00A15AB8" w:rsidRPr="00A15AB8" w:rsidTr="0099261F">
        <w:trPr>
          <w:trHeight w:val="278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Показатели </w:t>
            </w:r>
          </w:p>
        </w:tc>
      </w:tr>
      <w:tr w:rsidR="00A15AB8" w:rsidRPr="00A15AB8" w:rsidTr="0099261F">
        <w:trPr>
          <w:trHeight w:val="283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учащихся учебной литературой</w:t>
            </w:r>
            <w:proofErr w:type="gramStart"/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100 %</w:t>
            </w:r>
          </w:p>
        </w:tc>
      </w:tr>
      <w:tr w:rsidR="00A15AB8" w:rsidRPr="00A15AB8" w:rsidTr="0099261F">
        <w:trPr>
          <w:trHeight w:val="283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компьютеров, применяемых в учебном процессе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3455F7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15AB8" w:rsidRPr="00A15AB8" w:rsidTr="0099261F">
        <w:trPr>
          <w:trHeight w:val="565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учащихся на 1 компьютер, применяемый в учебном процессе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15AB8" w:rsidRPr="00A15AB8" w:rsidTr="0099261F">
        <w:trPr>
          <w:trHeight w:val="304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библиотеки/информационно-библиотечного центра (указать)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15AB8" w:rsidRPr="00A15AB8" w:rsidTr="0099261F">
        <w:trPr>
          <w:trHeight w:val="283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</w:r>
            <w:proofErr w:type="spellStart"/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медиатеки</w:t>
            </w:r>
            <w:proofErr w:type="spellEnd"/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  <w:proofErr w:type="gramEnd"/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/нет)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15AB8" w:rsidRPr="00A15AB8" w:rsidTr="0099261F">
        <w:trPr>
          <w:trHeight w:val="338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пользования сетью Интернет учащимися (да/ нет)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15AB8" w:rsidRPr="00A15AB8" w:rsidTr="0099261F">
        <w:trPr>
          <w:trHeight w:val="317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АРМ (автоматизированное рабочее место)  учителя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15AB8" w:rsidRPr="00A15AB8" w:rsidTr="0099261F">
        <w:trPr>
          <w:trHeight w:val="283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компьютеров, применяемых в управлении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3455F7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5AB8" w:rsidRPr="00A15AB8" w:rsidTr="0099261F">
        <w:trPr>
          <w:trHeight w:val="364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АРМ (автоматизированное рабочее место)  администратора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15AB8" w:rsidRPr="00A15AB8" w:rsidTr="0099261F">
        <w:trPr>
          <w:trHeight w:val="329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пользования сетью Интернет педагогами (да/нет)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15AB8" w:rsidRPr="00A15AB8" w:rsidTr="0099261F">
        <w:trPr>
          <w:trHeight w:val="283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сайта (да/ нет)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15AB8" w:rsidRPr="00A15AB8" w:rsidTr="0099261F">
        <w:trPr>
          <w:trHeight w:val="205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учащихся питанием (да/нет)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15AB8" w:rsidRPr="00A15AB8" w:rsidTr="0099261F">
        <w:trPr>
          <w:trHeight w:val="287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учащихся медицинским обслуживанием (да/ нет)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A15AB8" w:rsidRPr="00A15AB8" w:rsidRDefault="00A15AB8" w:rsidP="00A15AB8">
      <w:pPr>
        <w:tabs>
          <w:tab w:val="left" w:pos="58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6.2.</w:t>
      </w:r>
      <w:r w:rsidRPr="00A15AB8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   </w:t>
      </w: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Наличие оснащенных специализированных кабинетов</w:t>
      </w:r>
    </w:p>
    <w:tbl>
      <w:tblPr>
        <w:tblW w:w="4900" w:type="pct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66"/>
        <w:gridCol w:w="2602"/>
      </w:tblGrid>
      <w:tr w:rsidR="00A15AB8" w:rsidRPr="00A15AB8" w:rsidTr="0099261F">
        <w:trPr>
          <w:trHeight w:val="149"/>
        </w:trPr>
        <w:tc>
          <w:tcPr>
            <w:tcW w:w="4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A15AB8" w:rsidRPr="00A15AB8" w:rsidTr="0099261F">
        <w:trPr>
          <w:trHeight w:val="149"/>
        </w:trPr>
        <w:tc>
          <w:tcPr>
            <w:tcW w:w="4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математики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15AB8" w:rsidRPr="00A15AB8" w:rsidTr="0099261F">
        <w:trPr>
          <w:trHeight w:val="149"/>
        </w:trPr>
        <w:tc>
          <w:tcPr>
            <w:tcW w:w="4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03475A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15AB8" w:rsidRPr="00A15AB8" w:rsidTr="0099261F">
        <w:trPr>
          <w:trHeight w:val="149"/>
        </w:trPr>
        <w:tc>
          <w:tcPr>
            <w:tcW w:w="4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химии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15AB8" w:rsidRPr="00A15AB8" w:rsidTr="0099261F">
        <w:trPr>
          <w:trHeight w:val="149"/>
        </w:trPr>
        <w:tc>
          <w:tcPr>
            <w:tcW w:w="4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биологии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03475A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15AB8" w:rsidRPr="00A15AB8" w:rsidTr="0099261F">
        <w:trPr>
          <w:trHeight w:val="149"/>
        </w:trPr>
        <w:tc>
          <w:tcPr>
            <w:tcW w:w="4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15AB8" w:rsidRPr="00A15AB8" w:rsidTr="0099261F">
        <w:trPr>
          <w:trHeight w:val="149"/>
        </w:trPr>
        <w:tc>
          <w:tcPr>
            <w:tcW w:w="4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русского языка и литературы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15AB8" w:rsidRPr="00A15AB8" w:rsidTr="0099261F">
        <w:trPr>
          <w:trHeight w:val="149"/>
        </w:trPr>
        <w:tc>
          <w:tcPr>
            <w:tcW w:w="4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Кабинет истории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15AB8" w:rsidRPr="00A15AB8" w:rsidTr="0099261F">
        <w:trPr>
          <w:trHeight w:val="149"/>
        </w:trPr>
        <w:tc>
          <w:tcPr>
            <w:tcW w:w="4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географии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15AB8" w:rsidRPr="00A15AB8" w:rsidTr="0099261F">
        <w:trPr>
          <w:trHeight w:val="149"/>
        </w:trPr>
        <w:tc>
          <w:tcPr>
            <w:tcW w:w="4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03475A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5AB8" w:rsidRPr="00A15AB8" w:rsidTr="0099261F">
        <w:trPr>
          <w:trHeight w:val="149"/>
        </w:trPr>
        <w:tc>
          <w:tcPr>
            <w:tcW w:w="4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английского языка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B173BC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5AB8" w:rsidRPr="00A15AB8" w:rsidTr="0099261F">
        <w:trPr>
          <w:trHeight w:val="149"/>
        </w:trPr>
        <w:tc>
          <w:tcPr>
            <w:tcW w:w="4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8A417D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5AB8" w:rsidRPr="00A15AB8" w:rsidTr="0099261F">
        <w:trPr>
          <w:trHeight w:val="149"/>
        </w:trPr>
        <w:tc>
          <w:tcPr>
            <w:tcW w:w="4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начальных классов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15AB8" w:rsidRPr="00A15AB8" w:rsidRDefault="00A15AB8" w:rsidP="00A15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образования как основной результат учебно-педагогической деятельности отражает реализацию четырех взаимосвязанных функций единого образовательного процесса: образования, воспитания, развития и укрепления здоровья. 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Опорными элементами при определении целей и задач образовательного процесса выступают компоненты «модели выпускника» и компоненты характеристики образа будущей школы.</w:t>
      </w:r>
    </w:p>
    <w:p w:rsidR="00A15AB8" w:rsidRPr="00A15AB8" w:rsidRDefault="00A15AB8" w:rsidP="00A15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Учебно-воспитательная работа школы направлена на выполнение генеральной задачи школы – повышение качества знаний обучающихся при сохранении их здоровья и обеспечении комфортности обучения.</w:t>
      </w:r>
    </w:p>
    <w:p w:rsidR="00A15AB8" w:rsidRPr="00A15AB8" w:rsidRDefault="00A15AB8" w:rsidP="00A15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Критериями успешности учебно-воспитательного процесса  являются конечные результаты образовательной деятельности, которые выразились:</w:t>
      </w:r>
    </w:p>
    <w:p w:rsidR="00A15AB8" w:rsidRPr="00A15AB8" w:rsidRDefault="00A15AB8" w:rsidP="00A15AB8">
      <w:p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Wingdings" w:eastAsia="Wingdings" w:hAnsi="Wingdings" w:cs="Wingdings"/>
          <w:sz w:val="24"/>
          <w:szCs w:val="24"/>
          <w:lang w:eastAsia="ru-RU"/>
        </w:rPr>
        <w:t></w:t>
      </w:r>
      <w:r w:rsidRPr="00A15AB8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        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уровне успеваемости и качестве </w:t>
      </w:r>
      <w:proofErr w:type="spellStart"/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обучающихся всех ступеней;</w:t>
      </w:r>
    </w:p>
    <w:p w:rsidR="00A15AB8" w:rsidRPr="00A15AB8" w:rsidRDefault="00A15AB8" w:rsidP="00A15AB8">
      <w:p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Wingdings" w:eastAsia="Wingdings" w:hAnsi="Wingdings" w:cs="Wingdings"/>
          <w:sz w:val="24"/>
          <w:szCs w:val="24"/>
          <w:lang w:eastAsia="ru-RU"/>
        </w:rPr>
        <w:t></w:t>
      </w:r>
      <w:r w:rsidRPr="00A15AB8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        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результатах переводных экзаменов и итоговой аттестации, ОГЭ;</w:t>
      </w:r>
    </w:p>
    <w:p w:rsidR="00A15AB8" w:rsidRPr="00A15AB8" w:rsidRDefault="00A15AB8" w:rsidP="00A15AB8">
      <w:p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Wingdings" w:eastAsia="Wingdings" w:hAnsi="Wingdings" w:cs="Wingdings"/>
          <w:sz w:val="24"/>
          <w:szCs w:val="24"/>
          <w:lang w:eastAsia="ru-RU"/>
        </w:rPr>
        <w:t></w:t>
      </w:r>
      <w:r w:rsidRPr="00A15AB8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        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результатах предметных олимпиад всех уровней;</w:t>
      </w:r>
    </w:p>
    <w:p w:rsidR="00A15AB8" w:rsidRPr="00A15AB8" w:rsidRDefault="00A15AB8" w:rsidP="00A15AB8">
      <w:p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Wingdings" w:eastAsia="Wingdings" w:hAnsi="Wingdings" w:cs="Wingdings"/>
          <w:sz w:val="24"/>
          <w:szCs w:val="24"/>
          <w:lang w:eastAsia="ru-RU"/>
        </w:rPr>
        <w:t></w:t>
      </w:r>
      <w:r w:rsidRPr="00A15AB8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        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профессиональном определении выпускников основной общей школы.</w:t>
      </w:r>
    </w:p>
    <w:p w:rsidR="00A15AB8" w:rsidRPr="00A15AB8" w:rsidRDefault="00A15AB8" w:rsidP="00A15A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Уставом образовательного учреждения и другими  локальными актами определены права и обязанности, учебная нагрузка, режим занятий обучающихся. </w:t>
      </w:r>
    </w:p>
    <w:p w:rsidR="00A15AB8" w:rsidRPr="00A15AB8" w:rsidRDefault="00A15AB8" w:rsidP="00A15A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A1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получают образование в соответствии с государственными образовательными стандартами. Организовано </w:t>
      </w:r>
      <w:proofErr w:type="gramStart"/>
      <w:r w:rsidRPr="00A1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 ребенка</w:t>
      </w:r>
      <w:proofErr w:type="gramEnd"/>
      <w:r w:rsidRPr="00A1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индивидуальному учебному плану в пределах государственного образовательного стандарта, находящихся по состоянию здоровья на домашнем обучении.</w:t>
      </w:r>
    </w:p>
    <w:p w:rsidR="00A15AB8" w:rsidRPr="00A15AB8" w:rsidRDefault="00A15AB8" w:rsidP="00A15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Ежегодно к началу  учебного  года  образовательным  учреждением</w:t>
      </w:r>
      <w:r w:rsidRPr="00A15A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 сбор  данных  о  детях  в  возрасте  от  6  до 18 лет,</w:t>
      </w:r>
      <w:r w:rsidRPr="00A15A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проживающих на территории микрорайона школы с целью охвата всех детей подлежащих </w:t>
      </w:r>
      <w:proofErr w:type="gramStart"/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обучению по возрасту</w:t>
      </w:r>
      <w:proofErr w:type="gramEnd"/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законом РФ «Об образовании в РФ».</w:t>
      </w:r>
    </w:p>
    <w:p w:rsidR="00A15AB8" w:rsidRPr="00A15AB8" w:rsidRDefault="00A15AB8" w:rsidP="00A15A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обучающиеся пользуются  библиотечно-информационными ресурсами школьной библиотеки. Обучающимся школы предоставляется право  принимать участие в управлении образовательным учреждением, входят в состав школьного  Совета. </w:t>
      </w:r>
    </w:p>
    <w:p w:rsidR="00A15AB8" w:rsidRPr="00A15AB8" w:rsidRDefault="00A15AB8" w:rsidP="00A15A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Образовательное учреждение создает условия, гарантирующие охрану и укрепление здоровья </w:t>
      </w:r>
      <w:proofErr w:type="gramStart"/>
      <w:r w:rsidRPr="00A1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1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15AB8" w:rsidRPr="00A15AB8" w:rsidRDefault="00A15AB8" w:rsidP="00A15A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школе нет </w:t>
      </w:r>
      <w:proofErr w:type="spellStart"/>
      <w:r w:rsidRPr="00A1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мидицинского</w:t>
      </w:r>
      <w:proofErr w:type="spellEnd"/>
      <w:r w:rsidRPr="00A1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работника. Дети проходят плановое медицинское обследование, получают неотложную медицинскую помощь у медработника (фельдшера) поселения. </w:t>
      </w:r>
    </w:p>
    <w:p w:rsidR="00A15AB8" w:rsidRPr="00A15AB8" w:rsidRDefault="00A15AB8" w:rsidP="00A15A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питания обучающихся функционирует столовый зал на 40 посадочных мест, где созданы благоприятные условия для приема горячей, вкусной и полезной пищи. Расписание занятий в образовательном учреждении предусматривает 20-ти минутные перерывы для питания обучающихся. Ведется большая профилактическая работа по сохранению здоровья, по пропаганде здорового образа жизни и формированию навыков к здоровью как наивысшей человеческой ценности. </w:t>
      </w:r>
    </w:p>
    <w:p w:rsidR="00A15AB8" w:rsidRPr="00A15AB8" w:rsidRDefault="00A15AB8" w:rsidP="00A15AB8">
      <w:pPr>
        <w:spacing w:before="100" w:beforeAutospacing="1" w:after="100" w:afterAutospacing="1" w:line="240" w:lineRule="auto"/>
        <w:ind w:left="28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плодотворной, многолетней деятельности педагогического коллектива по соблюдению прав и гарантий обучающихся, их социальной защите является создание в образовательном учреждении комфортных условий для успешной образовательной деятельности.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школы обладают необходимым профессионализмом для выполнения главной задачи школы,  активны в повышении уровня квалификации.   </w:t>
      </w:r>
    </w:p>
    <w:p w:rsidR="00A15AB8" w:rsidRDefault="00A15AB8" w:rsidP="00A15AB8">
      <w:pPr>
        <w:spacing w:before="100" w:beforeAutospacing="1" w:after="100" w:afterAutospacing="1" w:line="240" w:lineRule="auto"/>
        <w:ind w:lef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Созданы условия наибольшего благоприятствования для инновационных процессов, вовлечения в поисковую творческую деятельность максимально широкого круга учителей, приобщение  к учебным  исследованиям учащихся. Сформировано позитивное отношение  учителей к непрерывному образованию и самообразованию. </w:t>
      </w:r>
    </w:p>
    <w:p w:rsidR="008A417D" w:rsidRDefault="008A417D" w:rsidP="00A15AB8">
      <w:pPr>
        <w:spacing w:before="100" w:beforeAutospacing="1" w:after="100" w:afterAutospacing="1" w:line="240" w:lineRule="auto"/>
        <w:ind w:lef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17D" w:rsidRDefault="008A417D" w:rsidP="00A15AB8">
      <w:pPr>
        <w:spacing w:before="100" w:beforeAutospacing="1" w:after="100" w:afterAutospacing="1" w:line="240" w:lineRule="auto"/>
        <w:ind w:lef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17D" w:rsidRDefault="008A417D" w:rsidP="00A15AB8">
      <w:pPr>
        <w:spacing w:before="100" w:beforeAutospacing="1" w:after="100" w:afterAutospacing="1" w:line="240" w:lineRule="auto"/>
        <w:ind w:lef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17D" w:rsidRDefault="008A417D" w:rsidP="00A15AB8">
      <w:pPr>
        <w:spacing w:before="100" w:beforeAutospacing="1" w:after="100" w:afterAutospacing="1" w:line="240" w:lineRule="auto"/>
        <w:ind w:lef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17D" w:rsidRDefault="008A417D" w:rsidP="00A15AB8">
      <w:pPr>
        <w:spacing w:before="100" w:beforeAutospacing="1" w:after="100" w:afterAutospacing="1" w:line="240" w:lineRule="auto"/>
        <w:ind w:lef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17D" w:rsidRDefault="008A417D" w:rsidP="00A15AB8">
      <w:pPr>
        <w:spacing w:before="100" w:beforeAutospacing="1" w:after="100" w:afterAutospacing="1" w:line="240" w:lineRule="auto"/>
        <w:ind w:lef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17D" w:rsidRDefault="008A417D" w:rsidP="00A15AB8">
      <w:pPr>
        <w:spacing w:before="100" w:beforeAutospacing="1" w:after="100" w:afterAutospacing="1" w:line="240" w:lineRule="auto"/>
        <w:ind w:lef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17D" w:rsidRDefault="008A417D" w:rsidP="00A15AB8">
      <w:pPr>
        <w:spacing w:before="100" w:beforeAutospacing="1" w:after="100" w:afterAutospacing="1" w:line="240" w:lineRule="auto"/>
        <w:ind w:lef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17D" w:rsidRPr="00A15AB8" w:rsidRDefault="008A417D" w:rsidP="00A15AB8">
      <w:pPr>
        <w:spacing w:before="100" w:beforeAutospacing="1" w:after="100" w:afterAutospacing="1" w:line="240" w:lineRule="auto"/>
        <w:ind w:lef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884"/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692"/>
        <w:gridCol w:w="692"/>
        <w:gridCol w:w="1165"/>
        <w:gridCol w:w="693"/>
        <w:gridCol w:w="953"/>
        <w:gridCol w:w="709"/>
        <w:gridCol w:w="396"/>
        <w:gridCol w:w="880"/>
        <w:gridCol w:w="538"/>
        <w:gridCol w:w="737"/>
        <w:gridCol w:w="567"/>
        <w:gridCol w:w="567"/>
        <w:gridCol w:w="851"/>
        <w:gridCol w:w="850"/>
        <w:gridCol w:w="1134"/>
      </w:tblGrid>
      <w:tr w:rsidR="00AF44A3" w:rsidRPr="00A15AB8" w:rsidTr="00EA4CC5">
        <w:trPr>
          <w:cantSplit/>
          <w:trHeight w:val="322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>Учебный год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>Об</w:t>
            </w:r>
          </w:p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>щи</w:t>
            </w:r>
          </w:p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>й выпуск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 xml:space="preserve">Из низ </w:t>
            </w:r>
            <w:proofErr w:type="gramStart"/>
            <w:r w:rsidRPr="00A15AB8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  <w:r w:rsidRPr="00A15AB8">
              <w:rPr>
                <w:rFonts w:ascii="Times New Roman" w:eastAsia="Calibri" w:hAnsi="Times New Roman" w:cs="Times New Roman"/>
              </w:rPr>
              <w:t xml:space="preserve"> с ОВЗ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 xml:space="preserve">оступили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ССУЗы</w:t>
            </w:r>
            <w:proofErr w:type="spellEnd"/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 xml:space="preserve">Из низ </w:t>
            </w:r>
            <w:proofErr w:type="gramStart"/>
            <w:r w:rsidRPr="00A15AB8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  <w:r w:rsidRPr="00A15AB8">
              <w:rPr>
                <w:rFonts w:ascii="Times New Roman" w:eastAsia="Calibri" w:hAnsi="Times New Roman" w:cs="Times New Roman"/>
              </w:rPr>
              <w:t xml:space="preserve"> с ОВЗ</w:t>
            </w:r>
          </w:p>
        </w:tc>
        <w:tc>
          <w:tcPr>
            <w:tcW w:w="4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 xml:space="preserve">Поступили в </w:t>
            </w:r>
            <w:r>
              <w:rPr>
                <w:rFonts w:ascii="Times New Roman" w:eastAsia="Calibri" w:hAnsi="Times New Roman" w:cs="Times New Roman"/>
              </w:rPr>
              <w:t>В</w:t>
            </w:r>
            <w:r w:rsidRPr="00A15AB8">
              <w:rPr>
                <w:rFonts w:ascii="Times New Roman" w:eastAsia="Calibri" w:hAnsi="Times New Roman" w:cs="Times New Roman"/>
              </w:rPr>
              <w:t>УЗы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 xml:space="preserve">Не поступили в </w:t>
            </w:r>
            <w:r>
              <w:rPr>
                <w:rFonts w:ascii="Times New Roman" w:eastAsia="Calibri" w:hAnsi="Times New Roman" w:cs="Times New Roman"/>
              </w:rPr>
              <w:t>В</w:t>
            </w:r>
            <w:r w:rsidRPr="00A15AB8">
              <w:rPr>
                <w:rFonts w:ascii="Times New Roman" w:eastAsia="Calibri" w:hAnsi="Times New Roman" w:cs="Times New Roman"/>
              </w:rPr>
              <w:t xml:space="preserve">УЗы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>Другие</w:t>
            </w:r>
          </w:p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A15AB8">
              <w:rPr>
                <w:rFonts w:ascii="Times New Roman" w:eastAsia="Calibri" w:hAnsi="Times New Roman" w:cs="Times New Roman"/>
              </w:rPr>
              <w:t>подг</w:t>
            </w:r>
            <w:proofErr w:type="spellEnd"/>
            <w:r w:rsidRPr="00A15AB8">
              <w:rPr>
                <w:rFonts w:ascii="Times New Roman" w:eastAsia="Calibri" w:hAnsi="Times New Roman" w:cs="Times New Roman"/>
              </w:rPr>
              <w:t>. курсы, водит курсы)</w:t>
            </w:r>
          </w:p>
        </w:tc>
      </w:tr>
      <w:tr w:rsidR="00AF44A3" w:rsidRPr="00A15AB8" w:rsidTr="00EA4CC5">
        <w:trPr>
          <w:cantSplit/>
          <w:trHeight w:val="360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низ </w:t>
            </w:r>
            <w:proofErr w:type="gramStart"/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УЗы РБ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УЗы</w:t>
            </w:r>
          </w:p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др. регионов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Служба в армии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Работают, но не учатся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Не работают, не учатся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4A3" w:rsidRPr="00A15AB8" w:rsidTr="00EA4CC5">
        <w:trPr>
          <w:cantSplit/>
          <w:trHeight w:val="1372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4A3" w:rsidRPr="00A15AB8" w:rsidTr="00EA4CC5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F44A3" w:rsidRPr="00A15AB8" w:rsidTr="00EA4CC5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F44A3" w:rsidRPr="00A15AB8" w:rsidTr="00EA4CC5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A15AB8" w:rsidRPr="00A15AB8" w:rsidRDefault="00A15AB8" w:rsidP="008A4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Сохранён контингент </w:t>
      </w:r>
      <w:proofErr w:type="gramStart"/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Повысилась познавательная активность и мотивация  школьников на продолжение образования, что способствовало стабилизации, а в ряде случаев – росту успеваемости и качественного уровня знаний и умений учащихся. Это позволило </w:t>
      </w:r>
      <w:r w:rsidR="002F7301"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выпускникам школы поступить для продолжения образования в средние специальные учебные заведения.</w:t>
      </w:r>
      <w:r w:rsidR="002F7301" w:rsidRPr="00A15AB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AF44A3" w:rsidRDefault="00EA4CC5" w:rsidP="00ED5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Востребованность выпускников</w:t>
      </w:r>
    </w:p>
    <w:p w:rsidR="00EA4CC5" w:rsidRPr="00B04E5D" w:rsidRDefault="00A15AB8" w:rsidP="008A4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Востребованность выпускников</w:t>
      </w:r>
    </w:p>
    <w:tbl>
      <w:tblPr>
        <w:tblpPr w:leftFromText="180" w:rightFromText="180" w:vertAnchor="text" w:horzAnchor="margin" w:tblpXSpec="center" w:tblpY="83"/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692"/>
        <w:gridCol w:w="692"/>
        <w:gridCol w:w="1165"/>
        <w:gridCol w:w="693"/>
        <w:gridCol w:w="953"/>
        <w:gridCol w:w="709"/>
        <w:gridCol w:w="396"/>
        <w:gridCol w:w="880"/>
        <w:gridCol w:w="708"/>
        <w:gridCol w:w="567"/>
        <w:gridCol w:w="567"/>
        <w:gridCol w:w="567"/>
        <w:gridCol w:w="851"/>
        <w:gridCol w:w="850"/>
        <w:gridCol w:w="1134"/>
      </w:tblGrid>
      <w:tr w:rsidR="00A15AB8" w:rsidRPr="00A15AB8" w:rsidTr="0099261F">
        <w:trPr>
          <w:cantSplit/>
          <w:trHeight w:val="322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C5" w:rsidRDefault="00EA4CC5" w:rsidP="00A15A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>Учебный год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>Общий выпуск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 xml:space="preserve">Из низ </w:t>
            </w:r>
            <w:proofErr w:type="gramStart"/>
            <w:r w:rsidRPr="00A15AB8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  <w:r w:rsidRPr="00A15AB8">
              <w:rPr>
                <w:rFonts w:ascii="Times New Roman" w:eastAsia="Calibri" w:hAnsi="Times New Roman" w:cs="Times New Roman"/>
              </w:rPr>
              <w:t xml:space="preserve"> с ОВЗ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15AB8">
              <w:rPr>
                <w:rFonts w:ascii="Times New Roman" w:eastAsia="Calibri" w:hAnsi="Times New Roman" w:cs="Times New Roman"/>
              </w:rPr>
              <w:t>Продолж</w:t>
            </w:r>
            <w:proofErr w:type="spellEnd"/>
            <w:r w:rsidRPr="00A15AB8">
              <w:rPr>
                <w:rFonts w:ascii="Times New Roman" w:eastAsia="Calibri" w:hAnsi="Times New Roman" w:cs="Times New Roman"/>
              </w:rPr>
              <w:t>.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15AB8">
              <w:rPr>
                <w:rFonts w:ascii="Times New Roman" w:eastAsia="Calibri" w:hAnsi="Times New Roman" w:cs="Times New Roman"/>
              </w:rPr>
              <w:t>обуч</w:t>
            </w:r>
            <w:proofErr w:type="spellEnd"/>
            <w:r w:rsidRPr="00A15AB8">
              <w:rPr>
                <w:rFonts w:ascii="Times New Roman" w:eastAsia="Calibri" w:hAnsi="Times New Roman" w:cs="Times New Roman"/>
              </w:rPr>
              <w:t xml:space="preserve"> в 10 классах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 xml:space="preserve">Из низ </w:t>
            </w:r>
            <w:proofErr w:type="gramStart"/>
            <w:r w:rsidRPr="00A15AB8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  <w:r w:rsidRPr="00A15AB8">
              <w:rPr>
                <w:rFonts w:ascii="Times New Roman" w:eastAsia="Calibri" w:hAnsi="Times New Roman" w:cs="Times New Roman"/>
              </w:rPr>
              <w:t xml:space="preserve"> с ОВЗ</w:t>
            </w:r>
          </w:p>
        </w:tc>
        <w:tc>
          <w:tcPr>
            <w:tcW w:w="4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 xml:space="preserve">Поступили в </w:t>
            </w:r>
            <w:proofErr w:type="spellStart"/>
            <w:r w:rsidRPr="00A15AB8">
              <w:rPr>
                <w:rFonts w:ascii="Times New Roman" w:eastAsia="Calibri" w:hAnsi="Times New Roman" w:cs="Times New Roman"/>
              </w:rPr>
              <w:t>ССУЗы</w:t>
            </w:r>
            <w:proofErr w:type="spellEnd"/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 xml:space="preserve">Не поступили в </w:t>
            </w:r>
            <w:proofErr w:type="spellStart"/>
            <w:r w:rsidRPr="00A15AB8">
              <w:rPr>
                <w:rFonts w:ascii="Times New Roman" w:eastAsia="Calibri" w:hAnsi="Times New Roman" w:cs="Times New Roman"/>
              </w:rPr>
              <w:t>ССУЗы</w:t>
            </w:r>
            <w:proofErr w:type="spellEnd"/>
            <w:r w:rsidRPr="00A15AB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>Другие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A15AB8">
              <w:rPr>
                <w:rFonts w:ascii="Times New Roman" w:eastAsia="Calibri" w:hAnsi="Times New Roman" w:cs="Times New Roman"/>
              </w:rPr>
              <w:t>подг</w:t>
            </w:r>
            <w:proofErr w:type="spellEnd"/>
            <w:r w:rsidRPr="00A15AB8">
              <w:rPr>
                <w:rFonts w:ascii="Times New Roman" w:eastAsia="Calibri" w:hAnsi="Times New Roman" w:cs="Times New Roman"/>
              </w:rPr>
              <w:t>. курсы, водит курсы)</w:t>
            </w:r>
          </w:p>
        </w:tc>
      </w:tr>
      <w:tr w:rsidR="00A15AB8" w:rsidRPr="00A15AB8" w:rsidTr="0099261F">
        <w:trPr>
          <w:cantSplit/>
          <w:trHeight w:val="360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низ </w:t>
            </w:r>
            <w:proofErr w:type="gramStart"/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ССУЗы</w:t>
            </w:r>
            <w:proofErr w:type="spellEnd"/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РБ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ССУЗы</w:t>
            </w:r>
            <w:proofErr w:type="spellEnd"/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др. регионов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Служба в армии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Работают, но не учатся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Не работают, не учатся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5AB8" w:rsidRPr="00A15AB8" w:rsidTr="00094184">
        <w:trPr>
          <w:cantSplit/>
          <w:trHeight w:val="1372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23FB" w:rsidRPr="00A15AB8" w:rsidTr="00094184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FB" w:rsidRDefault="000E23FB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FB" w:rsidRDefault="006B3A6C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FB" w:rsidRDefault="006B3A6C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FB" w:rsidRDefault="006B3A6C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FB" w:rsidRDefault="006B3A6C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FB" w:rsidRDefault="006B3A6C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FB" w:rsidRDefault="006B3A6C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FB" w:rsidRDefault="006B3A6C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FB" w:rsidRDefault="006B3A6C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FB" w:rsidRDefault="006B3A6C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FB" w:rsidRDefault="006B3A6C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FB" w:rsidRDefault="006B3A6C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FB" w:rsidRDefault="006B3A6C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FB" w:rsidRDefault="006B3A6C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FB" w:rsidRDefault="006B3A6C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FB" w:rsidRDefault="006B3A6C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52BDE" w:rsidRPr="00A15AB8" w:rsidTr="00094184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DE" w:rsidRDefault="00652BDE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2017-2018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DE" w:rsidRDefault="00652BDE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DE" w:rsidRDefault="00652BDE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DE" w:rsidRDefault="00652BDE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DE" w:rsidRDefault="00652BDE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DE" w:rsidRDefault="00794002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DE" w:rsidRDefault="00652BDE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DE" w:rsidRDefault="003F5B70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DE" w:rsidRDefault="004A6884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DE" w:rsidRDefault="00232683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DE" w:rsidRDefault="00232683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DE" w:rsidRDefault="00232683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DE" w:rsidRDefault="00232683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DE" w:rsidRPr="00A15AB8" w:rsidRDefault="00232683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DE" w:rsidRPr="00A15AB8" w:rsidRDefault="00232683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DE" w:rsidRPr="00A15AB8" w:rsidRDefault="00232683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771E4" w:rsidRPr="00A15AB8" w:rsidTr="00094184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E4" w:rsidRPr="00A15AB8" w:rsidRDefault="001771E4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E4" w:rsidRPr="00A15AB8" w:rsidRDefault="001771E4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E4" w:rsidRPr="00A15AB8" w:rsidRDefault="001771E4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E4" w:rsidRPr="00A15AB8" w:rsidRDefault="001771E4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E4" w:rsidRPr="00A15AB8" w:rsidRDefault="001771E4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E4" w:rsidRPr="00A15AB8" w:rsidRDefault="00332972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E4" w:rsidRPr="00A15AB8" w:rsidRDefault="00171AAE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E4" w:rsidRPr="00A15AB8" w:rsidRDefault="00CD5D0B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E4" w:rsidRPr="00A15AB8" w:rsidRDefault="00332972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E4" w:rsidRPr="00A15AB8" w:rsidRDefault="00CD5D0B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E4" w:rsidRPr="00A15AB8" w:rsidRDefault="00CD5D0B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E4" w:rsidRPr="00A15AB8" w:rsidRDefault="00CD5D0B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E4" w:rsidRPr="00A15AB8" w:rsidRDefault="00171AAE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E4" w:rsidRPr="00A15AB8" w:rsidRDefault="00232683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E4" w:rsidRPr="00A15AB8" w:rsidRDefault="00232683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E4" w:rsidRPr="00A15AB8" w:rsidRDefault="00232683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A15AB8" w:rsidRPr="00A15AB8" w:rsidRDefault="00A15AB8" w:rsidP="00A15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AB8" w:rsidRPr="00A15AB8" w:rsidRDefault="00A15AB8" w:rsidP="00A15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15AB8" w:rsidRPr="00A15AB8" w:rsidRDefault="00A15AB8" w:rsidP="00A15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384E" w:rsidRDefault="001D384E" w:rsidP="008A4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5AB8" w:rsidRPr="00A15AB8" w:rsidRDefault="00A15AB8" w:rsidP="00AD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анализа показателей деятельности организации</w:t>
      </w:r>
      <w:r w:rsidR="00473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730B2" w:rsidRPr="00A15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="004730B2" w:rsidRPr="00A15A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="00473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15AB8" w:rsidRPr="00A15AB8" w:rsidRDefault="00A15AB8" w:rsidP="00A15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sz w:val="24"/>
          <w:szCs w:val="24"/>
        </w:rPr>
        <w:t>Отчет</w:t>
      </w:r>
    </w:p>
    <w:p w:rsidR="00A15AB8" w:rsidRPr="00A15AB8" w:rsidRDefault="00A15AB8" w:rsidP="00A15A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по результатам </w:t>
      </w:r>
      <w:proofErr w:type="spellStart"/>
      <w:r w:rsidRPr="00A15AB8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Муниципального бюджетного общеобразовательного учреждения </w:t>
      </w:r>
    </w:p>
    <w:p w:rsidR="00A15AB8" w:rsidRPr="00A15AB8" w:rsidRDefault="00A15AB8" w:rsidP="00A15A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«Бо</w:t>
      </w:r>
      <w:r w:rsidR="008518D8">
        <w:rPr>
          <w:rFonts w:ascii="Times New Roman" w:eastAsia="Calibri" w:hAnsi="Times New Roman" w:cs="Times New Roman"/>
          <w:sz w:val="24"/>
          <w:szCs w:val="24"/>
        </w:rPr>
        <w:t>цинская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средняя общеобразовательная школа» </w:t>
      </w:r>
    </w:p>
    <w:p w:rsidR="00A15AB8" w:rsidRPr="00A15AB8" w:rsidRDefault="00A15AB8" w:rsidP="00A15A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976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567"/>
        <w:gridCol w:w="1701"/>
      </w:tblGrid>
      <w:tr w:rsidR="00A15AB8" w:rsidRPr="00A15AB8" w:rsidTr="00A15AB8"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A15AB8" w:rsidRPr="00A15AB8" w:rsidTr="00A15AB8"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5AB8" w:rsidRPr="00A15AB8" w:rsidTr="00A15AB8"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CE5C35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</w:tr>
      <w:tr w:rsidR="00A15AB8" w:rsidRPr="00A15AB8" w:rsidTr="00A15AB8"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812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12EB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15AB8" w:rsidRPr="00A15AB8" w:rsidTr="00A15AB8"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812EBD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A15AB8" w:rsidRPr="00A15AB8" w:rsidTr="00A15AB8"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812EBD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15AB8" w:rsidRPr="00A15AB8" w:rsidTr="00A15AB8"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«4» и «5» по результатам промежуточной аттестации в общей численности учащихся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5AB8" w:rsidRPr="00A15AB8" w:rsidTr="00A15AB8"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ГИА выпускников 9 класса по русскому языку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88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884E7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15AB8" w:rsidRPr="00A15AB8" w:rsidTr="00A15AB8"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ГИА выпускников 9 класса по математике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  <w:r w:rsidR="00884E7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15AB8" w:rsidRPr="00A15AB8" w:rsidTr="00A15AB8"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ГИА выпускников 11 класса по русскому языку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BC59F0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</w:tr>
      <w:tr w:rsidR="00A15AB8" w:rsidRPr="00A15AB8" w:rsidTr="00A15AB8"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ГИА выпускников11 класса по математике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BC59F0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</w:tr>
      <w:tr w:rsidR="00A15AB8" w:rsidRPr="00A15AB8" w:rsidTr="00A15AB8"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ГИА по русскому языку, в общей численности выпускников 9 класса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</w:tr>
      <w:tr w:rsidR="00A15AB8" w:rsidRPr="00A15AB8" w:rsidTr="00A15AB8"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ГИА по математике, в общей численности выпускников 9 класса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</w:tr>
      <w:tr w:rsidR="00A15AB8" w:rsidRPr="00A15AB8" w:rsidTr="00A15AB8">
        <w:trPr>
          <w:trHeight w:val="661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lastRenderedPageBreak/>
              <w:t xml:space="preserve">1.12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ЕГЭ по русскому языку, в общей численности выпускников 11 класса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BC59F0" w:rsidP="00BC5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0%</w:t>
            </w:r>
          </w:p>
        </w:tc>
      </w:tr>
      <w:tr w:rsidR="00A15AB8" w:rsidRPr="00A15AB8" w:rsidTr="00A15AB8">
        <w:trPr>
          <w:trHeight w:val="661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1.13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ЕГЭ по математике, в общей численности выпускников 11 класса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BC59F0" w:rsidP="00BC5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0%</w:t>
            </w:r>
          </w:p>
        </w:tc>
      </w:tr>
      <w:tr w:rsidR="00A15AB8" w:rsidRPr="00A15AB8" w:rsidTr="00A15AB8">
        <w:trPr>
          <w:trHeight w:val="523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1.14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выпускников 9 класса, не получивших аттестаты об основном общем образовании в общей численности выпускников 9 класса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EA5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0%</w:t>
            </w:r>
          </w:p>
        </w:tc>
      </w:tr>
      <w:tr w:rsidR="00A15AB8" w:rsidRPr="00A15AB8" w:rsidTr="00A15AB8">
        <w:trPr>
          <w:trHeight w:val="523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1.15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выпускников 11 класса, не получивших аттестаты об основном общем образовании в общей численности выпускников 11 класса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255C66" w:rsidP="00255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0%</w:t>
            </w:r>
          </w:p>
        </w:tc>
      </w:tr>
      <w:tr w:rsidR="00A15AB8" w:rsidRPr="00A15AB8" w:rsidTr="00A15AB8">
        <w:trPr>
          <w:trHeight w:val="523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1.16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выпускников 9 класса получивших аттестаты об основном общем образовании с отличием в общей численности выпускников 9 класса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0%</w:t>
            </w:r>
          </w:p>
        </w:tc>
      </w:tr>
      <w:tr w:rsidR="00A15AB8" w:rsidRPr="00A15AB8" w:rsidTr="00A15AB8">
        <w:trPr>
          <w:trHeight w:val="523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1.17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выпускников 11 класса получивших аттестаты об основном общем образовании с отличием в общей численности выпускников 11 класса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255C66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0%</w:t>
            </w:r>
          </w:p>
        </w:tc>
      </w:tr>
      <w:tr w:rsidR="00A15AB8" w:rsidRPr="00A15AB8" w:rsidTr="00A15AB8">
        <w:trPr>
          <w:trHeight w:val="385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1.18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учащихся, принявших участие в различных олимпиадах, конкурсах, в общей численности учащихся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24/36%</w:t>
            </w:r>
          </w:p>
        </w:tc>
      </w:tr>
      <w:tr w:rsidR="00A15AB8" w:rsidRPr="00A15AB8" w:rsidTr="00A15AB8">
        <w:trPr>
          <w:trHeight w:val="385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1.19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учащихся, победителей и призеров олимпиад, конкурсов, в общей численности учащихся в том числе: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12/18%</w:t>
            </w:r>
          </w:p>
        </w:tc>
      </w:tr>
      <w:tr w:rsidR="00A15AB8" w:rsidRPr="00A15AB8" w:rsidTr="00A15AB8">
        <w:trPr>
          <w:trHeight w:val="109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1.19.1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Регионального уровня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sz w:val="23"/>
                <w:szCs w:val="23"/>
              </w:rPr>
              <w:t>0%</w:t>
            </w:r>
          </w:p>
        </w:tc>
      </w:tr>
      <w:tr w:rsidR="00A15AB8" w:rsidRPr="00A15AB8" w:rsidTr="00A15AB8">
        <w:trPr>
          <w:trHeight w:val="109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1.19.2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Федерального уровня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0%</w:t>
            </w:r>
          </w:p>
        </w:tc>
      </w:tr>
      <w:tr w:rsidR="00A15AB8" w:rsidRPr="00A15AB8" w:rsidTr="00A15AB8">
        <w:trPr>
          <w:trHeight w:val="109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1.19.3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Международного уровня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0%</w:t>
            </w:r>
          </w:p>
        </w:tc>
      </w:tr>
      <w:tr w:rsidR="00A15AB8" w:rsidRPr="00A15AB8" w:rsidTr="00A15AB8">
        <w:trPr>
          <w:trHeight w:val="523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1.20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учащихся, получающих образование с углубленным изучением отдельных предметов, в общей численности учащихся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0%</w:t>
            </w:r>
          </w:p>
        </w:tc>
      </w:tr>
      <w:tr w:rsidR="00A15AB8" w:rsidRPr="00A15AB8" w:rsidTr="00A15AB8">
        <w:trPr>
          <w:trHeight w:val="385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1.21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учащихся, получающих профильное образование, в общей численности учащихся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0 %</w:t>
            </w:r>
          </w:p>
        </w:tc>
      </w:tr>
      <w:tr w:rsidR="00A15AB8" w:rsidRPr="00A15AB8" w:rsidTr="00A15AB8">
        <w:trPr>
          <w:trHeight w:val="523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1.22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учащихся, получающих образование с применение дистанционных технологий, электронного обучения, в общей численности учащихся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0 %</w:t>
            </w:r>
          </w:p>
        </w:tc>
      </w:tr>
      <w:tr w:rsidR="00A15AB8" w:rsidRPr="00A15AB8" w:rsidTr="00A15AB8">
        <w:trPr>
          <w:trHeight w:val="523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1.23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учащихся, получающих образование в рамках сетевой формы организации учебного процесса, в общей численности </w:t>
            </w: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lastRenderedPageBreak/>
              <w:t xml:space="preserve">учащихся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lastRenderedPageBreak/>
              <w:t>0 %</w:t>
            </w:r>
          </w:p>
        </w:tc>
      </w:tr>
      <w:tr w:rsidR="00A15AB8" w:rsidRPr="00A15AB8" w:rsidTr="00A15AB8">
        <w:trPr>
          <w:trHeight w:val="523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lastRenderedPageBreak/>
              <w:t xml:space="preserve">1.24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10</w:t>
            </w:r>
          </w:p>
        </w:tc>
      </w:tr>
      <w:tr w:rsidR="00A15AB8" w:rsidRPr="00A15AB8" w:rsidTr="00A15AB8">
        <w:trPr>
          <w:trHeight w:val="523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1.25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9607FC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5/5</w:t>
            </w:r>
            <w:r w:rsidR="00784E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0</w:t>
            </w:r>
            <w:r w:rsidR="00A15AB8"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A15AB8" w:rsidRPr="00A15AB8" w:rsidTr="00A15AB8">
        <w:trPr>
          <w:trHeight w:val="523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1.26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направленности, в общей численности педагогических работников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9607FC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4/4</w:t>
            </w:r>
            <w:r w:rsidR="00EC7036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0</w:t>
            </w:r>
            <w:r w:rsidR="00A15AB8"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A15AB8" w:rsidRPr="00A15AB8" w:rsidTr="00A15AB8">
        <w:trPr>
          <w:trHeight w:val="523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1.27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9607FC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5/5</w:t>
            </w:r>
            <w:r w:rsidR="00EC7036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0</w:t>
            </w:r>
            <w:r w:rsidR="00A15AB8"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A15AB8" w:rsidRPr="00A15AB8" w:rsidTr="00A15AB8">
        <w:trPr>
          <w:trHeight w:val="661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1.28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направленности, в общей численности педагогических работников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BC7672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5/5</w:t>
            </w:r>
            <w:r w:rsidR="00EC7036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0</w:t>
            </w:r>
            <w:r w:rsidR="00A15AB8"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A15AB8" w:rsidRPr="00A15AB8" w:rsidTr="00A15AB8">
        <w:trPr>
          <w:trHeight w:val="661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1.29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C92720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-</w:t>
            </w:r>
          </w:p>
        </w:tc>
      </w:tr>
      <w:tr w:rsidR="00A15AB8" w:rsidRPr="00A15AB8" w:rsidTr="00A15AB8">
        <w:trPr>
          <w:trHeight w:val="109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1.29.1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Высшая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C92720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-</w:t>
            </w:r>
          </w:p>
        </w:tc>
      </w:tr>
      <w:tr w:rsidR="00A15AB8" w:rsidRPr="00A15AB8" w:rsidTr="00A15AB8">
        <w:trPr>
          <w:trHeight w:val="109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1.29.2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Первая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C92720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-</w:t>
            </w:r>
          </w:p>
        </w:tc>
      </w:tr>
      <w:tr w:rsidR="00A15AB8" w:rsidRPr="00A15AB8" w:rsidTr="00A15AB8">
        <w:trPr>
          <w:gridAfter w:val="1"/>
          <w:wAfter w:w="1701" w:type="dxa"/>
          <w:trHeight w:val="523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1.30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педагогических работников, в общей численности педагогических работников, педагогический стаж которых составляет </w:t>
            </w:r>
          </w:p>
        </w:tc>
      </w:tr>
      <w:tr w:rsidR="00A15AB8" w:rsidRPr="00A15AB8" w:rsidTr="00A15AB8">
        <w:trPr>
          <w:trHeight w:val="109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1.30.1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До 5 лет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6B49FD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5/5</w:t>
            </w:r>
            <w:r w:rsidR="00EC7036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0</w:t>
            </w:r>
            <w:r w:rsidR="00A15AB8"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A15AB8" w:rsidRPr="00A15AB8" w:rsidTr="00A15AB8">
        <w:trPr>
          <w:trHeight w:val="109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1.30.2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Свыше 30 лет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6B49FD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2/20</w:t>
            </w:r>
            <w:r w:rsidR="00A15AB8"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A15AB8" w:rsidRPr="00A15AB8" w:rsidTr="00A15AB8">
        <w:trPr>
          <w:trHeight w:val="385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1.31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педагогических работников, в общей численности педагогических работников в возрасте до 30 лет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EC7036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1/10</w:t>
            </w:r>
            <w:r w:rsidR="00A15AB8"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A15AB8" w:rsidRPr="00A15AB8" w:rsidTr="00A15AB8">
        <w:trPr>
          <w:trHeight w:val="385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1.32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педагогических работников, в общей численности педагогических работников в возрасте от 55 лет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FF3603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2/20</w:t>
            </w:r>
            <w:r w:rsidR="00A15AB8"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A15AB8" w:rsidRPr="00A15AB8" w:rsidTr="00A15AB8">
        <w:trPr>
          <w:trHeight w:val="799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1.33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педагогических работников, прошедших за последние 5 лет повышение квалификации/профессиональную переподготовку по профилю педагогической деятельности, в общей численности педагогических работников 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A15AB8" w:rsidRPr="00A15AB8" w:rsidRDefault="00EC7036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10/100</w:t>
            </w:r>
            <w:r w:rsidR="00A15AB8"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A15AB8" w:rsidRPr="00A15AB8" w:rsidTr="00A15AB8">
        <w:trPr>
          <w:trHeight w:val="799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lastRenderedPageBreak/>
              <w:t xml:space="preserve">1.34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педагогических работников, прошедших за последние 5 лет повышение квалификации/профессиональную переподготовку по применению в образовательном процессе ФГОС, в общей численности педагогических работников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EC7036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8/80</w:t>
            </w:r>
            <w:r w:rsidR="00A15AB8"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A15AB8" w:rsidRPr="00A15AB8" w:rsidTr="00A15AB8">
        <w:trPr>
          <w:trHeight w:val="523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Инфраструктура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A15AB8" w:rsidRPr="00A15AB8" w:rsidTr="00A15AB8">
        <w:trPr>
          <w:trHeight w:val="523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2.1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Количество компьютеров в расчете на одного учащегося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0,12</w:t>
            </w:r>
          </w:p>
        </w:tc>
      </w:tr>
      <w:tr w:rsidR="00A15AB8" w:rsidRPr="00A15AB8" w:rsidTr="00A15AB8">
        <w:trPr>
          <w:trHeight w:val="523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2.2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в расчете на одного учащегося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9</w:t>
            </w:r>
          </w:p>
        </w:tc>
      </w:tr>
      <w:tr w:rsidR="00A15AB8" w:rsidRPr="00A15AB8" w:rsidTr="00A15AB8">
        <w:trPr>
          <w:trHeight w:val="247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2.3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Наличие в организации системы электронного документооборота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Да</w:t>
            </w:r>
          </w:p>
        </w:tc>
      </w:tr>
      <w:tr w:rsidR="00A15AB8" w:rsidRPr="00A15AB8" w:rsidTr="00A15AB8">
        <w:trPr>
          <w:trHeight w:val="109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2.4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Наличие читального зала в библиотеке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8E283C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Нет </w:t>
            </w:r>
          </w:p>
        </w:tc>
      </w:tr>
      <w:tr w:rsidR="00A15AB8" w:rsidRPr="00A15AB8" w:rsidTr="00A15AB8">
        <w:trPr>
          <w:trHeight w:val="247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2.4.1.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С обеспечение</w:t>
            </w:r>
            <w:r w:rsidR="008E283C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м</w:t>
            </w: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возможности работы на стационарных или переносных компьютерах.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sz w:val="23"/>
                <w:szCs w:val="23"/>
              </w:rPr>
              <w:t>нет</w:t>
            </w:r>
          </w:p>
        </w:tc>
      </w:tr>
      <w:tr w:rsidR="00A15AB8" w:rsidRPr="00A15AB8" w:rsidTr="00A15AB8">
        <w:trPr>
          <w:trHeight w:val="109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2.4.2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С </w:t>
            </w:r>
            <w:proofErr w:type="spellStart"/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медиатекой</w:t>
            </w:r>
            <w:proofErr w:type="spellEnd"/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sz w:val="23"/>
                <w:szCs w:val="23"/>
              </w:rPr>
              <w:t>Да</w:t>
            </w:r>
          </w:p>
        </w:tc>
      </w:tr>
      <w:tr w:rsidR="00A15AB8" w:rsidRPr="00A15AB8" w:rsidTr="00A15AB8">
        <w:trPr>
          <w:trHeight w:val="109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2.4.3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Оснащенного средствами сканирования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sz w:val="23"/>
                <w:szCs w:val="23"/>
              </w:rPr>
              <w:t>Да</w:t>
            </w:r>
          </w:p>
        </w:tc>
      </w:tr>
      <w:tr w:rsidR="00A15AB8" w:rsidRPr="00A15AB8" w:rsidTr="00A15AB8">
        <w:trPr>
          <w:trHeight w:val="109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2.4.4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С выходом в интернет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sz w:val="23"/>
                <w:szCs w:val="23"/>
              </w:rPr>
              <w:t>нет</w:t>
            </w:r>
          </w:p>
        </w:tc>
      </w:tr>
      <w:tr w:rsidR="00A15AB8" w:rsidRPr="00A15AB8" w:rsidTr="00A15AB8">
        <w:trPr>
          <w:trHeight w:val="109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2.4.5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С контролируемой распечаткой печатных материалов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sz w:val="23"/>
                <w:szCs w:val="23"/>
              </w:rPr>
              <w:t>Да</w:t>
            </w:r>
          </w:p>
        </w:tc>
      </w:tr>
      <w:tr w:rsidR="00A15AB8" w:rsidRPr="00A15AB8" w:rsidTr="00A15AB8">
        <w:trPr>
          <w:trHeight w:val="523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2.5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Интернетом, в общей численности учащихся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---</w:t>
            </w:r>
          </w:p>
        </w:tc>
      </w:tr>
      <w:tr w:rsidR="00A15AB8" w:rsidRPr="00A15AB8" w:rsidTr="00A15AB8">
        <w:trPr>
          <w:trHeight w:val="385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2.6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4,2 кв.м.</w:t>
            </w:r>
          </w:p>
        </w:tc>
      </w:tr>
    </w:tbl>
    <w:p w:rsidR="00A15AB8" w:rsidRPr="00A15AB8" w:rsidRDefault="00A15AB8" w:rsidP="00A15A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5AB8" w:rsidRPr="00A15AB8" w:rsidRDefault="00A15AB8" w:rsidP="00A15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</w:t>
      </w:r>
      <w:proofErr w:type="gramStart"/>
      <w:r w:rsidRPr="00A15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функционирования внутренней системы оценки качества образования</w:t>
      </w:r>
      <w:proofErr w:type="gramEnd"/>
    </w:p>
    <w:p w:rsidR="00A15AB8" w:rsidRPr="00A15AB8" w:rsidRDefault="00A15AB8" w:rsidP="0058241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По итогам оценки качества образования в 2018 году выявлено, что уровень </w:t>
      </w:r>
      <w:proofErr w:type="spellStart"/>
      <w:r w:rsidRPr="00A15AB8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результатов соответствуют среднему уровню, </w:t>
      </w:r>
      <w:proofErr w:type="spellStart"/>
      <w:r w:rsidRPr="00A15AB8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личностных результатов </w:t>
      </w:r>
      <w:proofErr w:type="gramStart"/>
      <w:r w:rsidRPr="00A15AB8">
        <w:rPr>
          <w:rFonts w:ascii="Times New Roman" w:eastAsia="Calibri" w:hAnsi="Times New Roman" w:cs="Times New Roman"/>
          <w:sz w:val="24"/>
          <w:szCs w:val="24"/>
        </w:rPr>
        <w:t>высокая</w:t>
      </w:r>
      <w:proofErr w:type="gramEnd"/>
      <w:r w:rsidRPr="00A15AB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15AB8" w:rsidRPr="00A15AB8" w:rsidRDefault="00A15AB8" w:rsidP="0058241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По результатам анкетирования 2018 года выявлено, что количество родителей, которые удовлетворены качеством образования в Школе, – 78 процентов, количество обучающихся, удовлетворенных образовательным процессом, – 69 процентов. Высказаны пожелания о введении профильного обучения с </w:t>
      </w:r>
      <w:proofErr w:type="gramStart"/>
      <w:r w:rsidRPr="00A15AB8">
        <w:rPr>
          <w:rFonts w:ascii="Times New Roman" w:eastAsia="Calibri" w:hAnsi="Times New Roman" w:cs="Times New Roman"/>
          <w:sz w:val="24"/>
          <w:szCs w:val="24"/>
        </w:rPr>
        <w:t>естественно-научными</w:t>
      </w:r>
      <w:proofErr w:type="gramEnd"/>
      <w:r w:rsidRPr="00A15AB8">
        <w:rPr>
          <w:rFonts w:ascii="Times New Roman" w:eastAsia="Calibri" w:hAnsi="Times New Roman" w:cs="Times New Roman"/>
          <w:sz w:val="24"/>
          <w:szCs w:val="24"/>
        </w:rPr>
        <w:t>, социально-экономическими и технологическими классами. По итогам проведения заседания Педсовета.</w:t>
      </w:r>
    </w:p>
    <w:p w:rsidR="00A15AB8" w:rsidRPr="00A15AB8" w:rsidRDefault="00A15AB8" w:rsidP="00582419">
      <w:pPr>
        <w:spacing w:after="0" w:line="259" w:lineRule="auto"/>
        <w:ind w:left="360"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Поставленные задачи выполнены в полном объеме, чему способствовали: </w:t>
      </w:r>
      <w:r w:rsidRPr="00A15AB8">
        <w:rPr>
          <w:rFonts w:ascii="Times New Roman" w:eastAsia="Calibri" w:hAnsi="Times New Roman" w:cs="Times New Roman"/>
          <w:sz w:val="24"/>
          <w:szCs w:val="24"/>
        </w:rPr>
        <w:br/>
        <w:t xml:space="preserve">- спланированная деятельность администрации школы по созданию условий для участников образовательного процесса; </w:t>
      </w:r>
      <w:r w:rsidRPr="00A15AB8">
        <w:rPr>
          <w:rFonts w:ascii="Times New Roman" w:eastAsia="Calibri" w:hAnsi="Times New Roman" w:cs="Times New Roman"/>
          <w:sz w:val="24"/>
          <w:szCs w:val="24"/>
        </w:rPr>
        <w:br/>
      </w:r>
      <w:r w:rsidRPr="00A15AB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анализ выполнения принятых управленческих решений, обеспечивающих качество результативности </w:t>
      </w:r>
      <w:proofErr w:type="spellStart"/>
      <w:r w:rsidRPr="00A15AB8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учащихся; </w:t>
      </w:r>
      <w:r w:rsidRPr="00A15AB8">
        <w:rPr>
          <w:rFonts w:ascii="Times New Roman" w:eastAsia="Calibri" w:hAnsi="Times New Roman" w:cs="Times New Roman"/>
          <w:sz w:val="24"/>
          <w:szCs w:val="24"/>
        </w:rPr>
        <w:br/>
        <w:t xml:space="preserve">-    выявление причинно-следственных связей отдельных педагогических явлений и соответствующая коррекция деятельности. </w:t>
      </w:r>
    </w:p>
    <w:p w:rsidR="00A15AB8" w:rsidRPr="00A15AB8" w:rsidRDefault="00A15AB8" w:rsidP="00582419">
      <w:pPr>
        <w:shd w:val="clear" w:color="auto" w:fill="FFFFFF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 – методическая работа школы строилась на основе годового плана. При планировании методической работы школы педагогический коллектив стремился отобрать те формы, которые реально способствовали реализации программы развития школы.</w:t>
      </w:r>
      <w:r w:rsidRPr="00A1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15AB8" w:rsidRPr="00A15AB8" w:rsidRDefault="00A15AB8" w:rsidP="0058241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   Необходимо отметить, что в этом учебном году  количество призовых мест уменьшилось по сравнению с прошлым годом в старших классах, что свидетельствует о низкой качественной подготовке учащихся к олимпиаде педагогами школы. А в младших классах увеличилось.</w:t>
      </w:r>
    </w:p>
    <w:p w:rsidR="00A15AB8" w:rsidRDefault="00A15AB8"/>
    <w:p w:rsidR="00F62392" w:rsidRDefault="00F62392"/>
    <w:p w:rsidR="00F62392" w:rsidRDefault="00F62392"/>
    <w:p w:rsidR="00F62392" w:rsidRDefault="00F62392"/>
    <w:p w:rsidR="00F62392" w:rsidRDefault="00F62392"/>
    <w:p w:rsidR="00F62392" w:rsidRDefault="00F62392"/>
    <w:p w:rsidR="00F62392" w:rsidRDefault="00F62392"/>
    <w:p w:rsidR="00F62392" w:rsidRDefault="00F62392"/>
    <w:p w:rsidR="00F62392" w:rsidRDefault="00F62392"/>
    <w:p w:rsidR="00F62392" w:rsidRDefault="00F62392"/>
    <w:p w:rsidR="00F62392" w:rsidRDefault="00F62392"/>
    <w:p w:rsidR="000F1F4F" w:rsidRDefault="000F1F4F"/>
    <w:p w:rsidR="000F1F4F" w:rsidRDefault="000F1F4F"/>
    <w:p w:rsidR="000F1F4F" w:rsidRDefault="000F1F4F"/>
    <w:p w:rsidR="000F1F4F" w:rsidRDefault="000F1F4F"/>
    <w:p w:rsidR="00F62392" w:rsidRDefault="00F62392"/>
    <w:p w:rsidR="00F62392" w:rsidRDefault="00F62392"/>
    <w:sectPr w:rsidR="00F62392" w:rsidSect="00A15AB8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5D7"/>
    <w:multiLevelType w:val="hybridMultilevel"/>
    <w:tmpl w:val="F9F6F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F4748"/>
    <w:multiLevelType w:val="hybridMultilevel"/>
    <w:tmpl w:val="E2E400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456B0C"/>
    <w:multiLevelType w:val="hybridMultilevel"/>
    <w:tmpl w:val="F384BF5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C7E3C67"/>
    <w:multiLevelType w:val="hybridMultilevel"/>
    <w:tmpl w:val="03C4E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10D7A"/>
    <w:multiLevelType w:val="hybridMultilevel"/>
    <w:tmpl w:val="6A8C0B4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41035983"/>
    <w:multiLevelType w:val="hybridMultilevel"/>
    <w:tmpl w:val="92E26FAA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737D9B"/>
    <w:multiLevelType w:val="multilevel"/>
    <w:tmpl w:val="D4A43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EE26B6E"/>
    <w:multiLevelType w:val="hybridMultilevel"/>
    <w:tmpl w:val="6E9485A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376043"/>
    <w:multiLevelType w:val="multilevel"/>
    <w:tmpl w:val="4A44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39375D"/>
    <w:multiLevelType w:val="multilevel"/>
    <w:tmpl w:val="6AD4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E04AC3"/>
    <w:multiLevelType w:val="hybridMultilevel"/>
    <w:tmpl w:val="0818F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10"/>
  </w:num>
  <w:num w:numId="8">
    <w:abstractNumId w:val="4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5AB8"/>
    <w:rsid w:val="00010E72"/>
    <w:rsid w:val="00013C94"/>
    <w:rsid w:val="000151DD"/>
    <w:rsid w:val="000152FF"/>
    <w:rsid w:val="0001540A"/>
    <w:rsid w:val="00015542"/>
    <w:rsid w:val="00016284"/>
    <w:rsid w:val="00021C38"/>
    <w:rsid w:val="00031358"/>
    <w:rsid w:val="000321FE"/>
    <w:rsid w:val="0003475A"/>
    <w:rsid w:val="00041C75"/>
    <w:rsid w:val="000460D5"/>
    <w:rsid w:val="00047A26"/>
    <w:rsid w:val="00051DDE"/>
    <w:rsid w:val="000555D1"/>
    <w:rsid w:val="000816D5"/>
    <w:rsid w:val="00086778"/>
    <w:rsid w:val="000919BF"/>
    <w:rsid w:val="00094184"/>
    <w:rsid w:val="000A39AD"/>
    <w:rsid w:val="000A7EF3"/>
    <w:rsid w:val="000B3CDA"/>
    <w:rsid w:val="000B72B5"/>
    <w:rsid w:val="000C45AC"/>
    <w:rsid w:val="000C6FFC"/>
    <w:rsid w:val="000D02F4"/>
    <w:rsid w:val="000D0853"/>
    <w:rsid w:val="000D1BC6"/>
    <w:rsid w:val="000E160E"/>
    <w:rsid w:val="000E23FB"/>
    <w:rsid w:val="000E40BE"/>
    <w:rsid w:val="000E40F7"/>
    <w:rsid w:val="000F1F4F"/>
    <w:rsid w:val="000F21F2"/>
    <w:rsid w:val="00111B99"/>
    <w:rsid w:val="001130FE"/>
    <w:rsid w:val="00123404"/>
    <w:rsid w:val="001247DF"/>
    <w:rsid w:val="0013143E"/>
    <w:rsid w:val="00136D4E"/>
    <w:rsid w:val="001373A4"/>
    <w:rsid w:val="0014276F"/>
    <w:rsid w:val="001447C5"/>
    <w:rsid w:val="00145F6F"/>
    <w:rsid w:val="0015325A"/>
    <w:rsid w:val="00154BE5"/>
    <w:rsid w:val="00162949"/>
    <w:rsid w:val="00167D4D"/>
    <w:rsid w:val="00171AAE"/>
    <w:rsid w:val="001771E4"/>
    <w:rsid w:val="001826CC"/>
    <w:rsid w:val="00183307"/>
    <w:rsid w:val="00183D02"/>
    <w:rsid w:val="00190305"/>
    <w:rsid w:val="001A13EB"/>
    <w:rsid w:val="001B0AD8"/>
    <w:rsid w:val="001B35A8"/>
    <w:rsid w:val="001C2F44"/>
    <w:rsid w:val="001C48B8"/>
    <w:rsid w:val="001D0A0B"/>
    <w:rsid w:val="001D164D"/>
    <w:rsid w:val="001D384E"/>
    <w:rsid w:val="001E1C17"/>
    <w:rsid w:val="001E3F7A"/>
    <w:rsid w:val="001F2FF3"/>
    <w:rsid w:val="0020388C"/>
    <w:rsid w:val="00203E18"/>
    <w:rsid w:val="00210CC5"/>
    <w:rsid w:val="00217281"/>
    <w:rsid w:val="002208B4"/>
    <w:rsid w:val="00222F7A"/>
    <w:rsid w:val="002258E4"/>
    <w:rsid w:val="00232683"/>
    <w:rsid w:val="00234E03"/>
    <w:rsid w:val="00235D36"/>
    <w:rsid w:val="0024144B"/>
    <w:rsid w:val="002539A2"/>
    <w:rsid w:val="00255C66"/>
    <w:rsid w:val="00265048"/>
    <w:rsid w:val="00273C30"/>
    <w:rsid w:val="002C2D29"/>
    <w:rsid w:val="002C6D12"/>
    <w:rsid w:val="002D054D"/>
    <w:rsid w:val="002D475E"/>
    <w:rsid w:val="002D6F6C"/>
    <w:rsid w:val="002E5659"/>
    <w:rsid w:val="002F7301"/>
    <w:rsid w:val="00301F00"/>
    <w:rsid w:val="0031404B"/>
    <w:rsid w:val="003152B0"/>
    <w:rsid w:val="00316FAC"/>
    <w:rsid w:val="00321C58"/>
    <w:rsid w:val="003273B8"/>
    <w:rsid w:val="00332972"/>
    <w:rsid w:val="0034103D"/>
    <w:rsid w:val="00344665"/>
    <w:rsid w:val="003455F7"/>
    <w:rsid w:val="00355EB5"/>
    <w:rsid w:val="00356D40"/>
    <w:rsid w:val="00363DE5"/>
    <w:rsid w:val="003653FB"/>
    <w:rsid w:val="0036599B"/>
    <w:rsid w:val="0037269C"/>
    <w:rsid w:val="003851AA"/>
    <w:rsid w:val="003877F4"/>
    <w:rsid w:val="00390DB1"/>
    <w:rsid w:val="003928D0"/>
    <w:rsid w:val="003963C6"/>
    <w:rsid w:val="00396471"/>
    <w:rsid w:val="0039655D"/>
    <w:rsid w:val="003A217B"/>
    <w:rsid w:val="003A4151"/>
    <w:rsid w:val="003B73B6"/>
    <w:rsid w:val="003C0069"/>
    <w:rsid w:val="003D4963"/>
    <w:rsid w:val="003E01F8"/>
    <w:rsid w:val="003E0487"/>
    <w:rsid w:val="003E0BA3"/>
    <w:rsid w:val="003E2128"/>
    <w:rsid w:val="003F12DD"/>
    <w:rsid w:val="003F5B70"/>
    <w:rsid w:val="004000B1"/>
    <w:rsid w:val="00407598"/>
    <w:rsid w:val="0043417A"/>
    <w:rsid w:val="00437372"/>
    <w:rsid w:val="00440EEF"/>
    <w:rsid w:val="00443C04"/>
    <w:rsid w:val="00450624"/>
    <w:rsid w:val="0045232B"/>
    <w:rsid w:val="00454BE7"/>
    <w:rsid w:val="0047043B"/>
    <w:rsid w:val="004730B2"/>
    <w:rsid w:val="004830CB"/>
    <w:rsid w:val="00485868"/>
    <w:rsid w:val="00490E40"/>
    <w:rsid w:val="00494A43"/>
    <w:rsid w:val="00494DA8"/>
    <w:rsid w:val="004A5B4A"/>
    <w:rsid w:val="004A6884"/>
    <w:rsid w:val="004B298D"/>
    <w:rsid w:val="004B5A1F"/>
    <w:rsid w:val="004B6775"/>
    <w:rsid w:val="004B6C43"/>
    <w:rsid w:val="004C73F7"/>
    <w:rsid w:val="004D0711"/>
    <w:rsid w:val="004D6674"/>
    <w:rsid w:val="004E2FC7"/>
    <w:rsid w:val="004F6134"/>
    <w:rsid w:val="004F721A"/>
    <w:rsid w:val="00500382"/>
    <w:rsid w:val="00500627"/>
    <w:rsid w:val="00507264"/>
    <w:rsid w:val="00507571"/>
    <w:rsid w:val="005079C0"/>
    <w:rsid w:val="00514353"/>
    <w:rsid w:val="00532070"/>
    <w:rsid w:val="0053494C"/>
    <w:rsid w:val="00540EAF"/>
    <w:rsid w:val="00554F40"/>
    <w:rsid w:val="0056679E"/>
    <w:rsid w:val="0057363E"/>
    <w:rsid w:val="00573CAB"/>
    <w:rsid w:val="00577FCB"/>
    <w:rsid w:val="00581CA3"/>
    <w:rsid w:val="00582419"/>
    <w:rsid w:val="005832A0"/>
    <w:rsid w:val="0059232B"/>
    <w:rsid w:val="00594BDC"/>
    <w:rsid w:val="005B22DA"/>
    <w:rsid w:val="005C44A0"/>
    <w:rsid w:val="005C67CF"/>
    <w:rsid w:val="005D465E"/>
    <w:rsid w:val="005D4ED0"/>
    <w:rsid w:val="005D5450"/>
    <w:rsid w:val="005F3F25"/>
    <w:rsid w:val="005F4057"/>
    <w:rsid w:val="005F5206"/>
    <w:rsid w:val="005F72EE"/>
    <w:rsid w:val="00602106"/>
    <w:rsid w:val="00607995"/>
    <w:rsid w:val="006146E5"/>
    <w:rsid w:val="006206F8"/>
    <w:rsid w:val="00620F3D"/>
    <w:rsid w:val="00622FC8"/>
    <w:rsid w:val="00627B0E"/>
    <w:rsid w:val="0063128E"/>
    <w:rsid w:val="006372E1"/>
    <w:rsid w:val="00642F65"/>
    <w:rsid w:val="006523A7"/>
    <w:rsid w:val="00652BDE"/>
    <w:rsid w:val="006531AB"/>
    <w:rsid w:val="00670100"/>
    <w:rsid w:val="00673A9B"/>
    <w:rsid w:val="006772C9"/>
    <w:rsid w:val="0068065A"/>
    <w:rsid w:val="006821A8"/>
    <w:rsid w:val="00686DCB"/>
    <w:rsid w:val="0068731B"/>
    <w:rsid w:val="006942D0"/>
    <w:rsid w:val="006A03B1"/>
    <w:rsid w:val="006A335C"/>
    <w:rsid w:val="006B0009"/>
    <w:rsid w:val="006B2A3A"/>
    <w:rsid w:val="006B3A6C"/>
    <w:rsid w:val="006B49FD"/>
    <w:rsid w:val="006B7E59"/>
    <w:rsid w:val="006C6E4D"/>
    <w:rsid w:val="006E0529"/>
    <w:rsid w:val="006E2908"/>
    <w:rsid w:val="006F1248"/>
    <w:rsid w:val="006F66EE"/>
    <w:rsid w:val="006F7793"/>
    <w:rsid w:val="00702B74"/>
    <w:rsid w:val="00710E77"/>
    <w:rsid w:val="00711D0B"/>
    <w:rsid w:val="00714841"/>
    <w:rsid w:val="00720688"/>
    <w:rsid w:val="00730F69"/>
    <w:rsid w:val="00731A27"/>
    <w:rsid w:val="0073383A"/>
    <w:rsid w:val="007346B6"/>
    <w:rsid w:val="00734B61"/>
    <w:rsid w:val="0074043C"/>
    <w:rsid w:val="00744DAD"/>
    <w:rsid w:val="00754407"/>
    <w:rsid w:val="00760A56"/>
    <w:rsid w:val="007632E2"/>
    <w:rsid w:val="007769F0"/>
    <w:rsid w:val="00783DD0"/>
    <w:rsid w:val="00784EB8"/>
    <w:rsid w:val="0078634C"/>
    <w:rsid w:val="00794002"/>
    <w:rsid w:val="0079509A"/>
    <w:rsid w:val="007A0559"/>
    <w:rsid w:val="007A31EB"/>
    <w:rsid w:val="007A3292"/>
    <w:rsid w:val="007A34DF"/>
    <w:rsid w:val="007B4A21"/>
    <w:rsid w:val="007C6B08"/>
    <w:rsid w:val="007E02BF"/>
    <w:rsid w:val="007E0771"/>
    <w:rsid w:val="007E0D5A"/>
    <w:rsid w:val="007E5537"/>
    <w:rsid w:val="007F0E0F"/>
    <w:rsid w:val="007F73FA"/>
    <w:rsid w:val="008029CD"/>
    <w:rsid w:val="00804C52"/>
    <w:rsid w:val="00812EBD"/>
    <w:rsid w:val="00815ADA"/>
    <w:rsid w:val="0081763E"/>
    <w:rsid w:val="00820929"/>
    <w:rsid w:val="00820F2F"/>
    <w:rsid w:val="008225D9"/>
    <w:rsid w:val="00825184"/>
    <w:rsid w:val="00841B91"/>
    <w:rsid w:val="00847A49"/>
    <w:rsid w:val="008518D8"/>
    <w:rsid w:val="0085337D"/>
    <w:rsid w:val="00863F73"/>
    <w:rsid w:val="0086573D"/>
    <w:rsid w:val="008669FE"/>
    <w:rsid w:val="00867930"/>
    <w:rsid w:val="008748D3"/>
    <w:rsid w:val="008816BF"/>
    <w:rsid w:val="00884E77"/>
    <w:rsid w:val="00885933"/>
    <w:rsid w:val="008915AA"/>
    <w:rsid w:val="00894FFD"/>
    <w:rsid w:val="00895789"/>
    <w:rsid w:val="00897D76"/>
    <w:rsid w:val="008A37E0"/>
    <w:rsid w:val="008A417D"/>
    <w:rsid w:val="008A423E"/>
    <w:rsid w:val="008A56D4"/>
    <w:rsid w:val="008B793B"/>
    <w:rsid w:val="008B7A83"/>
    <w:rsid w:val="008C38CD"/>
    <w:rsid w:val="008D5CBD"/>
    <w:rsid w:val="008D6BFC"/>
    <w:rsid w:val="008E283C"/>
    <w:rsid w:val="008E51DC"/>
    <w:rsid w:val="0091300B"/>
    <w:rsid w:val="009420E8"/>
    <w:rsid w:val="00943620"/>
    <w:rsid w:val="009462BF"/>
    <w:rsid w:val="00952ABC"/>
    <w:rsid w:val="00952ED8"/>
    <w:rsid w:val="009607FC"/>
    <w:rsid w:val="009717D0"/>
    <w:rsid w:val="0098178B"/>
    <w:rsid w:val="009862CB"/>
    <w:rsid w:val="0099261F"/>
    <w:rsid w:val="0099722B"/>
    <w:rsid w:val="009A38E5"/>
    <w:rsid w:val="009A5935"/>
    <w:rsid w:val="009B118E"/>
    <w:rsid w:val="009B7A0E"/>
    <w:rsid w:val="009C09C6"/>
    <w:rsid w:val="009D35F0"/>
    <w:rsid w:val="009F37CA"/>
    <w:rsid w:val="009F64EF"/>
    <w:rsid w:val="00A01A67"/>
    <w:rsid w:val="00A13061"/>
    <w:rsid w:val="00A15AB8"/>
    <w:rsid w:val="00A21DDB"/>
    <w:rsid w:val="00A31B36"/>
    <w:rsid w:val="00A371F7"/>
    <w:rsid w:val="00A37BE8"/>
    <w:rsid w:val="00A40E24"/>
    <w:rsid w:val="00A43644"/>
    <w:rsid w:val="00A45E33"/>
    <w:rsid w:val="00A540AA"/>
    <w:rsid w:val="00A5541A"/>
    <w:rsid w:val="00A6478F"/>
    <w:rsid w:val="00A70903"/>
    <w:rsid w:val="00A733A6"/>
    <w:rsid w:val="00A86327"/>
    <w:rsid w:val="00AA4129"/>
    <w:rsid w:val="00AA477B"/>
    <w:rsid w:val="00AA6FB0"/>
    <w:rsid w:val="00AA771C"/>
    <w:rsid w:val="00AB1683"/>
    <w:rsid w:val="00AB1F9E"/>
    <w:rsid w:val="00AB6156"/>
    <w:rsid w:val="00AC21DC"/>
    <w:rsid w:val="00AC305A"/>
    <w:rsid w:val="00AD0145"/>
    <w:rsid w:val="00AF204C"/>
    <w:rsid w:val="00AF44A3"/>
    <w:rsid w:val="00AF70A6"/>
    <w:rsid w:val="00B016F2"/>
    <w:rsid w:val="00B04E5D"/>
    <w:rsid w:val="00B05FA0"/>
    <w:rsid w:val="00B107B9"/>
    <w:rsid w:val="00B173BC"/>
    <w:rsid w:val="00B50879"/>
    <w:rsid w:val="00B5161A"/>
    <w:rsid w:val="00B5732D"/>
    <w:rsid w:val="00B60F34"/>
    <w:rsid w:val="00B6484D"/>
    <w:rsid w:val="00B65D06"/>
    <w:rsid w:val="00B80365"/>
    <w:rsid w:val="00B8296E"/>
    <w:rsid w:val="00B843B1"/>
    <w:rsid w:val="00B850B7"/>
    <w:rsid w:val="00B86EA3"/>
    <w:rsid w:val="00B90D25"/>
    <w:rsid w:val="00BA3BE2"/>
    <w:rsid w:val="00BA3DDE"/>
    <w:rsid w:val="00BA738F"/>
    <w:rsid w:val="00BB35AC"/>
    <w:rsid w:val="00BC2FFB"/>
    <w:rsid w:val="00BC3C24"/>
    <w:rsid w:val="00BC59F0"/>
    <w:rsid w:val="00BC5DCD"/>
    <w:rsid w:val="00BC7672"/>
    <w:rsid w:val="00BC793E"/>
    <w:rsid w:val="00BE3A8F"/>
    <w:rsid w:val="00BF6B66"/>
    <w:rsid w:val="00C10C5C"/>
    <w:rsid w:val="00C17B85"/>
    <w:rsid w:val="00C360E4"/>
    <w:rsid w:val="00C40025"/>
    <w:rsid w:val="00C420F7"/>
    <w:rsid w:val="00C45913"/>
    <w:rsid w:val="00C504A6"/>
    <w:rsid w:val="00C54E6D"/>
    <w:rsid w:val="00C5778C"/>
    <w:rsid w:val="00C63B35"/>
    <w:rsid w:val="00C66056"/>
    <w:rsid w:val="00C85C9E"/>
    <w:rsid w:val="00C901CF"/>
    <w:rsid w:val="00C9085A"/>
    <w:rsid w:val="00C92720"/>
    <w:rsid w:val="00CA6937"/>
    <w:rsid w:val="00CB2718"/>
    <w:rsid w:val="00CB5BD3"/>
    <w:rsid w:val="00CB5C7F"/>
    <w:rsid w:val="00CB5EF8"/>
    <w:rsid w:val="00CC09A1"/>
    <w:rsid w:val="00CD36A6"/>
    <w:rsid w:val="00CD5D0B"/>
    <w:rsid w:val="00CE2753"/>
    <w:rsid w:val="00CE284C"/>
    <w:rsid w:val="00CE5C35"/>
    <w:rsid w:val="00D07269"/>
    <w:rsid w:val="00D115AC"/>
    <w:rsid w:val="00D15723"/>
    <w:rsid w:val="00D20B14"/>
    <w:rsid w:val="00D31243"/>
    <w:rsid w:val="00D3289C"/>
    <w:rsid w:val="00D35936"/>
    <w:rsid w:val="00D35C1C"/>
    <w:rsid w:val="00D36D1F"/>
    <w:rsid w:val="00D379F4"/>
    <w:rsid w:val="00D46AF0"/>
    <w:rsid w:val="00D47633"/>
    <w:rsid w:val="00D5075F"/>
    <w:rsid w:val="00D63AF5"/>
    <w:rsid w:val="00D6486F"/>
    <w:rsid w:val="00D71442"/>
    <w:rsid w:val="00D7711B"/>
    <w:rsid w:val="00D81789"/>
    <w:rsid w:val="00D81C16"/>
    <w:rsid w:val="00D85C06"/>
    <w:rsid w:val="00D92EDF"/>
    <w:rsid w:val="00D97A3D"/>
    <w:rsid w:val="00D97C4B"/>
    <w:rsid w:val="00DB0DBB"/>
    <w:rsid w:val="00DB1A50"/>
    <w:rsid w:val="00DB650D"/>
    <w:rsid w:val="00DB6F1C"/>
    <w:rsid w:val="00DB7F8F"/>
    <w:rsid w:val="00DC31CE"/>
    <w:rsid w:val="00DD02C4"/>
    <w:rsid w:val="00DD2BA7"/>
    <w:rsid w:val="00DD6AE9"/>
    <w:rsid w:val="00DF40DA"/>
    <w:rsid w:val="00DF69EC"/>
    <w:rsid w:val="00DF6BBB"/>
    <w:rsid w:val="00E052AF"/>
    <w:rsid w:val="00E10578"/>
    <w:rsid w:val="00E145A7"/>
    <w:rsid w:val="00E14BD4"/>
    <w:rsid w:val="00E214E6"/>
    <w:rsid w:val="00E22935"/>
    <w:rsid w:val="00E2353F"/>
    <w:rsid w:val="00E41A7B"/>
    <w:rsid w:val="00E610D8"/>
    <w:rsid w:val="00E679A0"/>
    <w:rsid w:val="00E755EB"/>
    <w:rsid w:val="00E762DD"/>
    <w:rsid w:val="00E82D67"/>
    <w:rsid w:val="00E86E07"/>
    <w:rsid w:val="00E87989"/>
    <w:rsid w:val="00E92FFE"/>
    <w:rsid w:val="00E95B5B"/>
    <w:rsid w:val="00E97530"/>
    <w:rsid w:val="00EA4CC5"/>
    <w:rsid w:val="00EA5CF9"/>
    <w:rsid w:val="00EB6333"/>
    <w:rsid w:val="00EB6E0F"/>
    <w:rsid w:val="00EC38B2"/>
    <w:rsid w:val="00EC7036"/>
    <w:rsid w:val="00EC78D2"/>
    <w:rsid w:val="00ED500B"/>
    <w:rsid w:val="00EE221C"/>
    <w:rsid w:val="00EE3CF0"/>
    <w:rsid w:val="00EF18E1"/>
    <w:rsid w:val="00EF39FE"/>
    <w:rsid w:val="00F26A08"/>
    <w:rsid w:val="00F33663"/>
    <w:rsid w:val="00F466AF"/>
    <w:rsid w:val="00F619ED"/>
    <w:rsid w:val="00F62392"/>
    <w:rsid w:val="00F658EC"/>
    <w:rsid w:val="00F66D86"/>
    <w:rsid w:val="00F82FD5"/>
    <w:rsid w:val="00F959B6"/>
    <w:rsid w:val="00FE386B"/>
    <w:rsid w:val="00FE3F8B"/>
    <w:rsid w:val="00FF3603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1C"/>
  </w:style>
  <w:style w:type="paragraph" w:styleId="1">
    <w:name w:val="heading 1"/>
    <w:basedOn w:val="a"/>
    <w:link w:val="10"/>
    <w:qFormat/>
    <w:rsid w:val="00A15AB8"/>
    <w:pPr>
      <w:spacing w:after="150" w:line="240" w:lineRule="auto"/>
      <w:ind w:left="60"/>
      <w:outlineLvl w:val="0"/>
    </w:pPr>
    <w:rPr>
      <w:rFonts w:ascii="Arial" w:eastAsia="Times New Roman" w:hAnsi="Arial" w:cs="Arial"/>
      <w:b/>
      <w:bCs/>
      <w:color w:val="555555"/>
      <w:kern w:val="36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15A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qFormat/>
    <w:rsid w:val="00A15A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A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5AB8"/>
    <w:rPr>
      <w:rFonts w:ascii="Arial" w:eastAsia="Times New Roman" w:hAnsi="Arial" w:cs="Arial"/>
      <w:b/>
      <w:bCs/>
      <w:color w:val="555555"/>
      <w:kern w:val="36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5A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rsid w:val="00A15A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15AB8"/>
  </w:style>
  <w:style w:type="paragraph" w:customStyle="1" w:styleId="msonormal0">
    <w:name w:val="msonormal"/>
    <w:basedOn w:val="a"/>
    <w:rsid w:val="00A1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15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5A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A1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rsid w:val="00A15AB8"/>
  </w:style>
  <w:style w:type="character" w:customStyle="1" w:styleId="sfwc">
    <w:name w:val="sfwc"/>
    <w:rsid w:val="00A15AB8"/>
  </w:style>
  <w:style w:type="character" w:styleId="a6">
    <w:name w:val="Hyperlink"/>
    <w:uiPriority w:val="99"/>
    <w:unhideWhenUsed/>
    <w:rsid w:val="00A15AB8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A15AB8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A15AB8"/>
    <w:pPr>
      <w:ind w:left="720"/>
      <w:contextualSpacing/>
    </w:pPr>
    <w:rPr>
      <w:rFonts w:ascii="Calibri" w:eastAsia="Times New Roman" w:hAnsi="Calibri" w:cs="Times New Roman"/>
      <w:szCs w:val="20"/>
      <w:lang w:eastAsia="ru-RU"/>
    </w:rPr>
  </w:style>
  <w:style w:type="table" w:styleId="a9">
    <w:name w:val="Table Grid"/>
    <w:basedOn w:val="a1"/>
    <w:uiPriority w:val="39"/>
    <w:rsid w:val="00A15A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A15AB8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Title"/>
    <w:basedOn w:val="a"/>
    <w:link w:val="ad"/>
    <w:uiPriority w:val="99"/>
    <w:qFormat/>
    <w:rsid w:val="00A15AB8"/>
    <w:pPr>
      <w:spacing w:after="0" w:line="240" w:lineRule="auto"/>
      <w:ind w:left="1985" w:right="68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A15A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e">
    <w:name w:val="Strong"/>
    <w:qFormat/>
    <w:rsid w:val="00A15AB8"/>
    <w:rPr>
      <w:b/>
      <w:bCs/>
    </w:rPr>
  </w:style>
  <w:style w:type="paragraph" w:customStyle="1" w:styleId="31">
    <w:name w:val="Основной текст3"/>
    <w:basedOn w:val="a"/>
    <w:rsid w:val="00A15AB8"/>
    <w:pPr>
      <w:widowControl w:val="0"/>
      <w:shd w:val="clear" w:color="auto" w:fill="FFFFFF"/>
      <w:spacing w:before="60" w:after="0" w:line="0" w:lineRule="atLeast"/>
      <w:jc w:val="right"/>
    </w:pPr>
    <w:rPr>
      <w:rFonts w:ascii="Times New Roman" w:eastAsia="Times New Roman" w:hAnsi="Times New Roman" w:cs="Times New Roman"/>
      <w:sz w:val="25"/>
      <w:szCs w:val="25"/>
    </w:rPr>
  </w:style>
  <w:style w:type="numbering" w:customStyle="1" w:styleId="110">
    <w:name w:val="Нет списка11"/>
    <w:next w:val="a2"/>
    <w:uiPriority w:val="99"/>
    <w:semiHidden/>
    <w:unhideWhenUsed/>
    <w:rsid w:val="00A15AB8"/>
  </w:style>
  <w:style w:type="numbering" w:customStyle="1" w:styleId="111">
    <w:name w:val="Нет списка111"/>
    <w:next w:val="a2"/>
    <w:uiPriority w:val="99"/>
    <w:semiHidden/>
    <w:unhideWhenUsed/>
    <w:rsid w:val="00A15AB8"/>
  </w:style>
  <w:style w:type="table" w:customStyle="1" w:styleId="12">
    <w:name w:val="Сетка таблицы1"/>
    <w:basedOn w:val="a1"/>
    <w:next w:val="a9"/>
    <w:uiPriority w:val="59"/>
    <w:rsid w:val="00A15A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rsid w:val="00A15A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A15A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rsid w:val="00A15AB8"/>
  </w:style>
  <w:style w:type="paragraph" w:customStyle="1" w:styleId="aright">
    <w:name w:val="aright"/>
    <w:basedOn w:val="a"/>
    <w:rsid w:val="00A15AB8"/>
    <w:pPr>
      <w:spacing w:before="60" w:after="75" w:line="240" w:lineRule="auto"/>
      <w:ind w:left="6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qFormat/>
    <w:rsid w:val="00A15AB8"/>
    <w:rPr>
      <w:i/>
      <w:iCs/>
    </w:rPr>
  </w:style>
  <w:style w:type="paragraph" w:styleId="af3">
    <w:name w:val="Document Map"/>
    <w:basedOn w:val="a"/>
    <w:link w:val="af4"/>
    <w:semiHidden/>
    <w:rsid w:val="00A15AB8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4">
    <w:name w:val="Схема документа Знак"/>
    <w:basedOn w:val="a0"/>
    <w:link w:val="af3"/>
    <w:semiHidden/>
    <w:rsid w:val="00A15AB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5">
    <w:name w:val="header"/>
    <w:basedOn w:val="a"/>
    <w:link w:val="af6"/>
    <w:rsid w:val="00A15A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sid w:val="00A15A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rsid w:val="00A15AB8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A15AB8"/>
  </w:style>
  <w:style w:type="numbering" w:customStyle="1" w:styleId="1111">
    <w:name w:val="Нет списка1111"/>
    <w:next w:val="a2"/>
    <w:uiPriority w:val="99"/>
    <w:semiHidden/>
    <w:unhideWhenUsed/>
    <w:rsid w:val="00A15AB8"/>
  </w:style>
  <w:style w:type="table" w:customStyle="1" w:styleId="112">
    <w:name w:val="Сетка таблицы11"/>
    <w:basedOn w:val="a1"/>
    <w:next w:val="a9"/>
    <w:uiPriority w:val="59"/>
    <w:rsid w:val="00A15A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99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Light List"/>
    <w:basedOn w:val="a1"/>
    <w:uiPriority w:val="61"/>
    <w:rsid w:val="001314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F623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15AB8"/>
    <w:pPr>
      <w:spacing w:after="150" w:line="240" w:lineRule="auto"/>
      <w:ind w:left="60"/>
      <w:outlineLvl w:val="0"/>
    </w:pPr>
    <w:rPr>
      <w:rFonts w:ascii="Arial" w:eastAsia="Times New Roman" w:hAnsi="Arial" w:cs="Arial"/>
      <w:b/>
      <w:bCs/>
      <w:color w:val="555555"/>
      <w:kern w:val="36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15A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qFormat/>
    <w:rsid w:val="00A15A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A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5AB8"/>
    <w:rPr>
      <w:rFonts w:ascii="Arial" w:eastAsia="Times New Roman" w:hAnsi="Arial" w:cs="Arial"/>
      <w:b/>
      <w:bCs/>
      <w:color w:val="555555"/>
      <w:kern w:val="36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5A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rsid w:val="00A15A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15AB8"/>
  </w:style>
  <w:style w:type="paragraph" w:customStyle="1" w:styleId="msonormal0">
    <w:name w:val="msonormal"/>
    <w:basedOn w:val="a"/>
    <w:rsid w:val="00A1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15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5A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nhideWhenUsed/>
    <w:rsid w:val="00A1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rsid w:val="00A15AB8"/>
  </w:style>
  <w:style w:type="character" w:customStyle="1" w:styleId="sfwc">
    <w:name w:val="sfwc"/>
    <w:rsid w:val="00A15AB8"/>
  </w:style>
  <w:style w:type="character" w:styleId="a6">
    <w:name w:val="Hyperlink"/>
    <w:uiPriority w:val="99"/>
    <w:unhideWhenUsed/>
    <w:rsid w:val="00A15AB8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A15AB8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A15AB8"/>
    <w:pPr>
      <w:ind w:left="720"/>
      <w:contextualSpacing/>
    </w:pPr>
    <w:rPr>
      <w:rFonts w:ascii="Calibri" w:eastAsia="Times New Roman" w:hAnsi="Calibri" w:cs="Times New Roman"/>
      <w:szCs w:val="20"/>
      <w:lang w:eastAsia="ru-RU"/>
    </w:rPr>
  </w:style>
  <w:style w:type="table" w:styleId="a9">
    <w:name w:val="Table Grid"/>
    <w:basedOn w:val="a1"/>
    <w:uiPriority w:val="39"/>
    <w:rsid w:val="00A15A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A15AB8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Title"/>
    <w:basedOn w:val="a"/>
    <w:link w:val="ad"/>
    <w:uiPriority w:val="99"/>
    <w:qFormat/>
    <w:rsid w:val="00A15AB8"/>
    <w:pPr>
      <w:spacing w:after="0" w:line="240" w:lineRule="auto"/>
      <w:ind w:left="1985" w:right="68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A15A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e">
    <w:name w:val="Strong"/>
    <w:qFormat/>
    <w:rsid w:val="00A15AB8"/>
    <w:rPr>
      <w:b/>
      <w:bCs/>
    </w:rPr>
  </w:style>
  <w:style w:type="paragraph" w:customStyle="1" w:styleId="31">
    <w:name w:val="Основной текст3"/>
    <w:basedOn w:val="a"/>
    <w:rsid w:val="00A15AB8"/>
    <w:pPr>
      <w:widowControl w:val="0"/>
      <w:shd w:val="clear" w:color="auto" w:fill="FFFFFF"/>
      <w:spacing w:before="60" w:after="0" w:line="0" w:lineRule="atLeast"/>
      <w:jc w:val="right"/>
    </w:pPr>
    <w:rPr>
      <w:rFonts w:ascii="Times New Roman" w:eastAsia="Times New Roman" w:hAnsi="Times New Roman" w:cs="Times New Roman"/>
      <w:sz w:val="25"/>
      <w:szCs w:val="25"/>
    </w:rPr>
  </w:style>
  <w:style w:type="numbering" w:customStyle="1" w:styleId="110">
    <w:name w:val="Нет списка11"/>
    <w:next w:val="a2"/>
    <w:uiPriority w:val="99"/>
    <w:semiHidden/>
    <w:unhideWhenUsed/>
    <w:rsid w:val="00A15AB8"/>
  </w:style>
  <w:style w:type="numbering" w:customStyle="1" w:styleId="111">
    <w:name w:val="Нет списка111"/>
    <w:next w:val="a2"/>
    <w:uiPriority w:val="99"/>
    <w:semiHidden/>
    <w:unhideWhenUsed/>
    <w:rsid w:val="00A15AB8"/>
  </w:style>
  <w:style w:type="table" w:customStyle="1" w:styleId="12">
    <w:name w:val="Сетка таблицы1"/>
    <w:basedOn w:val="a1"/>
    <w:next w:val="a9"/>
    <w:uiPriority w:val="59"/>
    <w:rsid w:val="00A15A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rsid w:val="00A15A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A15A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rsid w:val="00A15AB8"/>
  </w:style>
  <w:style w:type="paragraph" w:customStyle="1" w:styleId="aright">
    <w:name w:val="aright"/>
    <w:basedOn w:val="a"/>
    <w:rsid w:val="00A15AB8"/>
    <w:pPr>
      <w:spacing w:before="60" w:after="75" w:line="240" w:lineRule="auto"/>
      <w:ind w:left="6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qFormat/>
    <w:rsid w:val="00A15AB8"/>
    <w:rPr>
      <w:i/>
      <w:iCs/>
    </w:rPr>
  </w:style>
  <w:style w:type="paragraph" w:styleId="af3">
    <w:name w:val="Document Map"/>
    <w:basedOn w:val="a"/>
    <w:link w:val="af4"/>
    <w:semiHidden/>
    <w:rsid w:val="00A15AB8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4">
    <w:name w:val="Схема документа Знак"/>
    <w:basedOn w:val="a0"/>
    <w:link w:val="af3"/>
    <w:semiHidden/>
    <w:rsid w:val="00A15AB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5">
    <w:name w:val="header"/>
    <w:basedOn w:val="a"/>
    <w:link w:val="af6"/>
    <w:rsid w:val="00A15A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sid w:val="00A15A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rsid w:val="00A15AB8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A15AB8"/>
  </w:style>
  <w:style w:type="numbering" w:customStyle="1" w:styleId="1111">
    <w:name w:val="Нет списка1111"/>
    <w:next w:val="a2"/>
    <w:uiPriority w:val="99"/>
    <w:semiHidden/>
    <w:unhideWhenUsed/>
    <w:rsid w:val="00A15AB8"/>
  </w:style>
  <w:style w:type="table" w:customStyle="1" w:styleId="112">
    <w:name w:val="Сетка таблицы11"/>
    <w:basedOn w:val="a1"/>
    <w:next w:val="a9"/>
    <w:uiPriority w:val="59"/>
    <w:rsid w:val="00A15A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hyperlink" Target="https://pandia.ru/text/category/orfografiya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vip.1obra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ip.1obraz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vip.1obraz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ip.1obraz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C34A5-C563-4A02-8FBF-F73B44121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11286</Words>
  <Characters>64332</Characters>
  <Application>Microsoft Office Word</Application>
  <DocSecurity>0</DocSecurity>
  <Lines>536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Боргой</dc:creator>
  <cp:lastModifiedBy>Баир</cp:lastModifiedBy>
  <cp:revision>6</cp:revision>
  <dcterms:created xsi:type="dcterms:W3CDTF">2019-10-31T11:12:00Z</dcterms:created>
  <dcterms:modified xsi:type="dcterms:W3CDTF">2019-11-04T15:10:00Z</dcterms:modified>
</cp:coreProperties>
</file>